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oter6.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footer7.xml" ContentType="application/vnd.openxmlformats-officedocument.wordprocessingml.footer+xml"/>
  <Override PartName="/word/header1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774DF9" w14:textId="2B73B70E" w:rsidR="00F422D3" w:rsidRDefault="001E44D1" w:rsidP="00B42F40">
      <w:pPr>
        <w:pStyle w:val="Titul1"/>
      </w:pPr>
      <w:r>
        <w:t>KUPNÍ SMLOUVA</w:t>
      </w:r>
      <w:r w:rsidR="00485CE8">
        <w:t xml:space="preserve"> </w:t>
      </w:r>
    </w:p>
    <w:p w14:paraId="2FF71BCE" w14:textId="778FCF6F" w:rsidR="00F422D3" w:rsidRDefault="00F422D3" w:rsidP="00B42F40">
      <w:pPr>
        <w:pStyle w:val="Titul2"/>
      </w:pPr>
      <w:r>
        <w:t>Název zakázky: „</w:t>
      </w:r>
      <w:r w:rsidR="00AA1648" w:rsidRPr="00AA1648">
        <w:t>Havarijní nákup náhradních dílů pro eskalátory typu Schindler v žst. Olomouc hl.n</w:t>
      </w:r>
      <w:r w:rsidR="00AA1648">
        <w:t>.</w:t>
      </w:r>
      <w:r>
        <w:t>“</w:t>
      </w:r>
      <w:r w:rsidR="00485CE8">
        <w:t xml:space="preserve"> </w:t>
      </w:r>
    </w:p>
    <w:p w14:paraId="35F27937" w14:textId="77777777" w:rsidR="00F422D3" w:rsidRPr="00B42F40" w:rsidRDefault="00F422D3" w:rsidP="00485CE8">
      <w:pPr>
        <w:pStyle w:val="Nadpisbezsl1-2"/>
        <w:tabs>
          <w:tab w:val="left" w:pos="5385"/>
        </w:tabs>
      </w:pPr>
      <w:r w:rsidRPr="00B42F40">
        <w:t>Smluvní strany:</w:t>
      </w:r>
      <w:r w:rsidR="00485CE8">
        <w:t xml:space="preserve"> </w:t>
      </w:r>
    </w:p>
    <w:p w14:paraId="3221027B" w14:textId="77777777" w:rsidR="00F422D3" w:rsidRPr="00F422D3" w:rsidRDefault="00F422D3" w:rsidP="00B42F40">
      <w:pPr>
        <w:pStyle w:val="Textbezodsazen"/>
        <w:spacing w:after="0"/>
        <w:rPr>
          <w:b/>
        </w:rPr>
      </w:pPr>
      <w:r w:rsidRPr="00F422D3">
        <w:rPr>
          <w:b/>
        </w:rPr>
        <w:t xml:space="preserve">Správa </w:t>
      </w:r>
      <w:r w:rsidR="004130EE">
        <w:rPr>
          <w:b/>
        </w:rPr>
        <w:t>železnic</w:t>
      </w:r>
      <w:r w:rsidRPr="00F422D3">
        <w:rPr>
          <w:b/>
        </w:rPr>
        <w:t>, státní organizace</w:t>
      </w:r>
      <w:r w:rsidR="00485CE8">
        <w:rPr>
          <w:b/>
        </w:rPr>
        <w:t xml:space="preserve"> </w:t>
      </w:r>
    </w:p>
    <w:p w14:paraId="3768F7CF" w14:textId="46C187A6" w:rsidR="00F422D3" w:rsidRDefault="00F422D3" w:rsidP="00B42F40">
      <w:pPr>
        <w:pStyle w:val="Textbezodsazen"/>
        <w:spacing w:after="0"/>
      </w:pPr>
      <w:r>
        <w:t xml:space="preserve">se sídlem: </w:t>
      </w:r>
      <w:r w:rsidR="00C804E3" w:rsidRPr="00C804E3">
        <w:t>Dlážděná 1003/7, Nové Město, 110 00 Praha 1</w:t>
      </w:r>
      <w:r>
        <w:t xml:space="preserve"> </w:t>
      </w:r>
    </w:p>
    <w:p w14:paraId="50F792D8" w14:textId="77777777" w:rsidR="00F422D3" w:rsidRDefault="00F422D3" w:rsidP="00B42F40">
      <w:pPr>
        <w:pStyle w:val="Textbezodsazen"/>
        <w:spacing w:after="0"/>
      </w:pPr>
      <w:r>
        <w:t>IČO: 70994234 DIČ: CZ70994234</w:t>
      </w:r>
    </w:p>
    <w:p w14:paraId="44C94FB8" w14:textId="77777777" w:rsidR="00F422D3" w:rsidRDefault="00F422D3" w:rsidP="00B42F40">
      <w:pPr>
        <w:pStyle w:val="Textbezodsazen"/>
        <w:spacing w:after="0"/>
      </w:pPr>
      <w:r>
        <w:t>zapsaná v obchodním rejstříku vedeném Městským soudem v Praze,</w:t>
      </w:r>
    </w:p>
    <w:p w14:paraId="7A042B38" w14:textId="77777777" w:rsidR="00F422D3" w:rsidRDefault="00F422D3" w:rsidP="00B42F40">
      <w:pPr>
        <w:pStyle w:val="Textbezodsazen"/>
        <w:spacing w:after="0"/>
      </w:pPr>
      <w:r>
        <w:t>spisová značka A 48384</w:t>
      </w:r>
    </w:p>
    <w:p w14:paraId="44059E9A" w14:textId="3D0B3968" w:rsidR="00AF2741" w:rsidRDefault="00AF2741" w:rsidP="00AF2741">
      <w:pPr>
        <w:pStyle w:val="Textbezodsazen"/>
        <w:spacing w:after="0"/>
      </w:pPr>
      <w:r>
        <w:t xml:space="preserve">zastoupena: </w:t>
      </w:r>
      <w:r w:rsidRPr="00E80634">
        <w:t xml:space="preserve">Ing. </w:t>
      </w:r>
      <w:r w:rsidR="00AA1648">
        <w:t>Pavel Mareček</w:t>
      </w:r>
      <w:r w:rsidRPr="00E80634">
        <w:t xml:space="preserve">, ředitel Oblastního ředitelství Ostrava na základě </w:t>
      </w:r>
    </w:p>
    <w:p w14:paraId="13625371" w14:textId="3BD04678" w:rsidR="00D32554" w:rsidRPr="00AF2741" w:rsidRDefault="00AF2741" w:rsidP="00AF2741">
      <w:pPr>
        <w:pStyle w:val="Textbezodsazen"/>
      </w:pPr>
      <w:r w:rsidRPr="00CC1854">
        <w:t xml:space="preserve">pověření č. </w:t>
      </w:r>
      <w:r w:rsidR="0010127F" w:rsidRPr="00CC1854">
        <w:t>3</w:t>
      </w:r>
      <w:r w:rsidR="00AA1648">
        <w:t>888</w:t>
      </w:r>
      <w:r w:rsidRPr="00CC1854">
        <w:t xml:space="preserve"> ze dne </w:t>
      </w:r>
      <w:r w:rsidR="00AA1648">
        <w:t>22</w:t>
      </w:r>
      <w:r w:rsidRPr="00CC1854">
        <w:t xml:space="preserve">. </w:t>
      </w:r>
      <w:r w:rsidR="00AA1648">
        <w:t>května</w:t>
      </w:r>
      <w:r w:rsidR="0010127F" w:rsidRPr="00CC1854">
        <w:t xml:space="preserve"> 202</w:t>
      </w:r>
      <w:r w:rsidR="00AA1648">
        <w:t>6</w:t>
      </w:r>
    </w:p>
    <w:p w14:paraId="3E27D13F" w14:textId="77777777" w:rsidR="00F422D3" w:rsidRDefault="00F422D3" w:rsidP="00D32554">
      <w:pPr>
        <w:pStyle w:val="Textbezodsazen"/>
        <w:spacing w:after="0"/>
      </w:pPr>
    </w:p>
    <w:p w14:paraId="5F4CE4C1" w14:textId="77777777" w:rsidR="00AF2741" w:rsidRPr="00B42F40" w:rsidRDefault="00AF2741" w:rsidP="00AF2741">
      <w:pPr>
        <w:pStyle w:val="Textbezodsazen"/>
        <w:spacing w:after="0"/>
        <w:rPr>
          <w:rStyle w:val="Zdraznnjemn"/>
          <w:b/>
          <w:iCs w:val="0"/>
          <w:color w:val="auto"/>
        </w:rPr>
      </w:pPr>
      <w:r w:rsidRPr="00B42F40">
        <w:rPr>
          <w:rStyle w:val="Zdraznnjemn"/>
          <w:b/>
          <w:iCs w:val="0"/>
          <w:color w:val="auto"/>
        </w:rPr>
        <w:t xml:space="preserve">Korespondenční adresa: </w:t>
      </w:r>
    </w:p>
    <w:p w14:paraId="23F0A6D8" w14:textId="77777777" w:rsidR="00AF2741" w:rsidRDefault="00AF2741" w:rsidP="00AF2741">
      <w:pPr>
        <w:pStyle w:val="Textbezodsazen"/>
        <w:spacing w:after="0"/>
      </w:pPr>
      <w:r>
        <w:t>Správa železnic, státní organizace</w:t>
      </w:r>
    </w:p>
    <w:p w14:paraId="623D6111" w14:textId="77777777" w:rsidR="00AF2741" w:rsidRDefault="00AF2741" w:rsidP="00AF2741">
      <w:pPr>
        <w:pStyle w:val="Textbezodsazen"/>
      </w:pPr>
      <w:r>
        <w:t xml:space="preserve">Oblastní ředitelství Ostrava, Muglinovská 1038/5, 702 00 Ostrava </w:t>
      </w:r>
    </w:p>
    <w:p w14:paraId="67C1B6A5" w14:textId="77777777" w:rsidR="00AF2741" w:rsidRDefault="00AF2741" w:rsidP="00AF2741">
      <w:pPr>
        <w:pStyle w:val="Textbezodsazen"/>
        <w:rPr>
          <w:rStyle w:val="Zdraznnjemn"/>
          <w:iCs w:val="0"/>
          <w:color w:val="auto"/>
        </w:rPr>
      </w:pPr>
      <w:r w:rsidRPr="00B42F40">
        <w:rPr>
          <w:rStyle w:val="Zdraznnjemn"/>
          <w:b/>
          <w:iCs w:val="0"/>
          <w:color w:val="auto"/>
        </w:rPr>
        <w:t xml:space="preserve">Korespondenční </w:t>
      </w:r>
      <w:r>
        <w:rPr>
          <w:rStyle w:val="Zdraznnjemn"/>
          <w:b/>
          <w:iCs w:val="0"/>
          <w:color w:val="auto"/>
        </w:rPr>
        <w:t xml:space="preserve">e-mail (vyjma faktur): </w:t>
      </w:r>
      <w:hyperlink r:id="rId11" w:history="1">
        <w:r w:rsidRPr="00640708">
          <w:rPr>
            <w:rStyle w:val="Hypertextovodkaz"/>
            <w:noProof w:val="0"/>
          </w:rPr>
          <w:t>ePodatelnaOROVA@spravazeleznic.cz</w:t>
        </w:r>
      </w:hyperlink>
    </w:p>
    <w:p w14:paraId="0D88C03F" w14:textId="77777777" w:rsidR="00AF2741" w:rsidRPr="00C303D3" w:rsidRDefault="00AF2741" w:rsidP="00AF2741">
      <w:pPr>
        <w:pStyle w:val="Textbezodsazen"/>
        <w:rPr>
          <w:rFonts w:ascii="Verdana" w:hAnsi="Verdana" w:cstheme="minorHAnsi"/>
          <w:b/>
        </w:rPr>
      </w:pPr>
      <w:r w:rsidRPr="00C303D3">
        <w:rPr>
          <w:rStyle w:val="Zdraznnjemn"/>
          <w:b/>
          <w:iCs w:val="0"/>
          <w:color w:val="auto"/>
        </w:rPr>
        <w:t>Korespondenční e-mail pro doručování faktur</w:t>
      </w:r>
      <w:r w:rsidRPr="00C303D3">
        <w:rPr>
          <w:rFonts w:ascii="Verdana" w:hAnsi="Verdana" w:cstheme="minorHAnsi"/>
          <w:b/>
        </w:rPr>
        <w:t xml:space="preserve"> v elektronické podobě: </w:t>
      </w:r>
    </w:p>
    <w:p w14:paraId="5243DE5E" w14:textId="1BF70158" w:rsidR="00AF2741" w:rsidRDefault="00AF2741" w:rsidP="00AF2741">
      <w:pPr>
        <w:pStyle w:val="Textbezodsazen"/>
      </w:pPr>
      <w:hyperlink r:id="rId12" w:history="1">
        <w:r w:rsidRPr="00C303D3">
          <w:rPr>
            <w:rStyle w:val="Hypertextovodkaz"/>
            <w:rFonts w:ascii="Verdana" w:hAnsi="Verdana"/>
          </w:rPr>
          <w:t>ePodatelnaCFU@spravazeleznic.cz</w:t>
        </w:r>
      </w:hyperlink>
      <w:r>
        <w:t xml:space="preserve"> </w:t>
      </w:r>
    </w:p>
    <w:p w14:paraId="10B69FCE" w14:textId="2D6526FD" w:rsidR="00AF2741" w:rsidRDefault="00AF2741" w:rsidP="00AF2741">
      <w:pPr>
        <w:pStyle w:val="Textbezodsazen"/>
      </w:pPr>
      <w:r>
        <w:t>(</w:t>
      </w:r>
      <w:r w:rsidRPr="00B42F40">
        <w:t>dále</w:t>
      </w:r>
      <w:r>
        <w:t xml:space="preserve"> jen „</w:t>
      </w:r>
      <w:r w:rsidR="009E3A23">
        <w:rPr>
          <w:b/>
        </w:rPr>
        <w:t>Kupující</w:t>
      </w:r>
      <w:r>
        <w:t>“)</w:t>
      </w:r>
    </w:p>
    <w:p w14:paraId="31D4073E" w14:textId="77777777" w:rsidR="00615D83" w:rsidRDefault="00AF2741" w:rsidP="00AF2741">
      <w:pPr>
        <w:pStyle w:val="Textbezodsazen"/>
        <w:spacing w:after="0"/>
        <w:rPr>
          <w:b/>
        </w:rPr>
      </w:pPr>
      <w:r>
        <w:t xml:space="preserve">číslo smlouvy: </w:t>
      </w:r>
      <w:r w:rsidRPr="00611DEA">
        <w:rPr>
          <w:b/>
          <w:highlight w:val="lightGray"/>
        </w:rPr>
        <w:t xml:space="preserve">"[VLOŽÍ </w:t>
      </w:r>
      <w:r w:rsidR="001E44D1">
        <w:rPr>
          <w:b/>
          <w:highlight w:val="lightGray"/>
        </w:rPr>
        <w:t>KUPUJÍCÍ</w:t>
      </w:r>
      <w:r w:rsidRPr="00611DEA">
        <w:rPr>
          <w:b/>
          <w:highlight w:val="lightGray"/>
        </w:rPr>
        <w:t>]"</w:t>
      </w:r>
    </w:p>
    <w:p w14:paraId="5DEFB656" w14:textId="77777777" w:rsidR="00B42F40" w:rsidRDefault="00B42F40" w:rsidP="00B42F40">
      <w:pPr>
        <w:pStyle w:val="Textbezodsazen"/>
      </w:pPr>
    </w:p>
    <w:p w14:paraId="5032F190" w14:textId="77777777" w:rsidR="00F422D3" w:rsidRDefault="00F422D3" w:rsidP="00BA0181">
      <w:pPr>
        <w:pStyle w:val="Textbezodsazen"/>
        <w:spacing w:after="0"/>
      </w:pPr>
      <w:r w:rsidRPr="00B42F40">
        <w:t>a</w:t>
      </w:r>
    </w:p>
    <w:p w14:paraId="4D69F681" w14:textId="77777777" w:rsidR="00B42F40" w:rsidRPr="00B42F40" w:rsidRDefault="00B42F40" w:rsidP="00B42F40">
      <w:pPr>
        <w:pStyle w:val="Textbezodsazen"/>
      </w:pPr>
    </w:p>
    <w:p w14:paraId="32128665" w14:textId="77777777" w:rsidR="001E44D1" w:rsidRPr="00B42F40" w:rsidRDefault="001E44D1" w:rsidP="001E44D1">
      <w:pPr>
        <w:pStyle w:val="Textbezodsazen"/>
        <w:spacing w:after="0"/>
        <w:rPr>
          <w:b/>
        </w:rPr>
      </w:pPr>
      <w:r w:rsidRPr="00B42F40">
        <w:rPr>
          <w:b/>
        </w:rPr>
        <w:t>"[</w:t>
      </w:r>
      <w:r w:rsidRPr="00B42F40">
        <w:rPr>
          <w:b/>
          <w:highlight w:val="yellow"/>
        </w:rPr>
        <w:t xml:space="preserve">VLOŽÍ </w:t>
      </w:r>
      <w:r w:rsidRPr="00374B40">
        <w:rPr>
          <w:rStyle w:val="Tun"/>
          <w:highlight w:val="yellow"/>
        </w:rPr>
        <w:t>PRODÁVAJÍCÍ</w:t>
      </w:r>
      <w:r w:rsidRPr="00B42F40">
        <w:rPr>
          <w:b/>
        </w:rPr>
        <w:t xml:space="preserve">]" </w:t>
      </w:r>
    </w:p>
    <w:p w14:paraId="0BBAB181" w14:textId="77777777" w:rsidR="001E44D1" w:rsidRPr="00B42F40" w:rsidRDefault="001E44D1" w:rsidP="001E44D1">
      <w:pPr>
        <w:pStyle w:val="Textbezodsazen"/>
        <w:spacing w:after="0"/>
      </w:pPr>
      <w:r w:rsidRPr="00B42F40">
        <w:t>se sídlem: "[</w:t>
      </w:r>
      <w:r w:rsidRPr="00B42F40">
        <w:rPr>
          <w:highlight w:val="yellow"/>
        </w:rPr>
        <w:t xml:space="preserve">VLOŽÍ </w:t>
      </w:r>
      <w:r w:rsidRPr="00374B40">
        <w:rPr>
          <w:rStyle w:val="Tun"/>
          <w:b w:val="0"/>
          <w:bCs/>
          <w:highlight w:val="yellow"/>
        </w:rPr>
        <w:t>PRODÁVAJÍCÍ</w:t>
      </w:r>
      <w:r w:rsidRPr="00B42F40">
        <w:t xml:space="preserve">]" </w:t>
      </w:r>
    </w:p>
    <w:p w14:paraId="1438490E" w14:textId="77777777" w:rsidR="001E44D1" w:rsidRPr="00B42F40" w:rsidRDefault="001E44D1" w:rsidP="001E44D1">
      <w:pPr>
        <w:pStyle w:val="Textbezodsazen"/>
        <w:spacing w:after="0"/>
      </w:pPr>
      <w:r w:rsidRPr="00B42F40">
        <w:t>IČO: "[</w:t>
      </w:r>
      <w:r w:rsidRPr="00B42F40">
        <w:rPr>
          <w:highlight w:val="yellow"/>
        </w:rPr>
        <w:t xml:space="preserve">VLOŽÍ </w:t>
      </w:r>
      <w:r w:rsidRPr="00374B40">
        <w:rPr>
          <w:rStyle w:val="Tun"/>
          <w:b w:val="0"/>
          <w:bCs/>
          <w:highlight w:val="yellow"/>
        </w:rPr>
        <w:t>PRODÁVAJÍCÍ</w:t>
      </w:r>
      <w:r w:rsidRPr="00B42F40">
        <w:t>]" , DIČ: "[</w:t>
      </w:r>
      <w:r w:rsidRPr="00B42F40">
        <w:rPr>
          <w:highlight w:val="yellow"/>
        </w:rPr>
        <w:t xml:space="preserve">VLOŽÍ </w:t>
      </w:r>
      <w:r w:rsidRPr="00374B40">
        <w:rPr>
          <w:rStyle w:val="Tun"/>
          <w:b w:val="0"/>
          <w:bCs/>
          <w:highlight w:val="yellow"/>
        </w:rPr>
        <w:t>PRODÁVAJÍCÍ</w:t>
      </w:r>
      <w:r w:rsidRPr="00B42F40">
        <w:t xml:space="preserve">]" </w:t>
      </w:r>
    </w:p>
    <w:p w14:paraId="4E57517C" w14:textId="01C1EEB6" w:rsidR="001E44D1" w:rsidRPr="00B42F40" w:rsidRDefault="001E44D1" w:rsidP="001E44D1">
      <w:pPr>
        <w:pStyle w:val="Textbezodsazen"/>
        <w:spacing w:after="0"/>
        <w:jc w:val="left"/>
      </w:pPr>
      <w:r w:rsidRPr="00B42F40">
        <w:t>zapsaná v obchodním rejstříku vedeném "[</w:t>
      </w:r>
      <w:r w:rsidRPr="00B42F40">
        <w:rPr>
          <w:highlight w:val="yellow"/>
        </w:rPr>
        <w:t xml:space="preserve">VLOŽÍ </w:t>
      </w:r>
      <w:r w:rsidR="00726F62" w:rsidRPr="00374B40">
        <w:rPr>
          <w:rStyle w:val="Tun"/>
          <w:b w:val="0"/>
          <w:bCs/>
          <w:highlight w:val="yellow"/>
        </w:rPr>
        <w:t>PRODÁVAJÍCÍ</w:t>
      </w:r>
      <w:r w:rsidRPr="00B42F40">
        <w:t>]" soudem v "[</w:t>
      </w:r>
      <w:r w:rsidRPr="00FB0D7B">
        <w:rPr>
          <w:highlight w:val="yellow"/>
        </w:rPr>
        <w:t>VL</w:t>
      </w:r>
      <w:r w:rsidRPr="00B42F40">
        <w:rPr>
          <w:highlight w:val="yellow"/>
        </w:rPr>
        <w:t xml:space="preserve">OŽÍ </w:t>
      </w:r>
      <w:r w:rsidRPr="00374B40">
        <w:rPr>
          <w:rStyle w:val="Tun"/>
          <w:b w:val="0"/>
          <w:bCs/>
          <w:highlight w:val="yellow"/>
        </w:rPr>
        <w:t>PRODÁVAJÍCÍ</w:t>
      </w:r>
      <w:r w:rsidRPr="00B42F40">
        <w:t>]",</w:t>
      </w:r>
      <w:r>
        <w:t xml:space="preserve"> </w:t>
      </w:r>
      <w:r w:rsidRPr="00B42F40">
        <w:t>spisová značka "[</w:t>
      </w:r>
      <w:r w:rsidRPr="00B42F40">
        <w:rPr>
          <w:highlight w:val="yellow"/>
        </w:rPr>
        <w:t xml:space="preserve">VLOŽÍ </w:t>
      </w:r>
      <w:r w:rsidRPr="00374B40">
        <w:rPr>
          <w:rStyle w:val="Tun"/>
          <w:b w:val="0"/>
          <w:bCs/>
          <w:highlight w:val="yellow"/>
        </w:rPr>
        <w:t>PRODÁVAJÍCÍ</w:t>
      </w:r>
      <w:r w:rsidRPr="00B42F40">
        <w:t xml:space="preserve">]" </w:t>
      </w:r>
    </w:p>
    <w:p w14:paraId="06DDF31E" w14:textId="77777777" w:rsidR="001E44D1" w:rsidRPr="00B42F40" w:rsidRDefault="001E44D1" w:rsidP="001E44D1">
      <w:pPr>
        <w:pStyle w:val="Textbezodsazen"/>
        <w:spacing w:after="0"/>
      </w:pPr>
      <w:r w:rsidRPr="00B42F40">
        <w:t>bank. spojení: "[</w:t>
      </w:r>
      <w:r w:rsidRPr="00B42F40">
        <w:rPr>
          <w:highlight w:val="yellow"/>
        </w:rPr>
        <w:t xml:space="preserve">VLOŽÍ </w:t>
      </w:r>
      <w:r w:rsidRPr="00374B40">
        <w:rPr>
          <w:rStyle w:val="Tun"/>
          <w:b w:val="0"/>
          <w:bCs/>
          <w:highlight w:val="yellow"/>
        </w:rPr>
        <w:t>PRODÁVAJÍCÍ</w:t>
      </w:r>
      <w:r w:rsidRPr="00B42F40">
        <w:t>]", č. účtu: "[</w:t>
      </w:r>
      <w:r w:rsidRPr="00B42F40">
        <w:rPr>
          <w:highlight w:val="yellow"/>
        </w:rPr>
        <w:t xml:space="preserve">VLOŽÍ </w:t>
      </w:r>
      <w:r w:rsidRPr="00374B40">
        <w:rPr>
          <w:rStyle w:val="Tun"/>
          <w:b w:val="0"/>
          <w:bCs/>
          <w:highlight w:val="yellow"/>
        </w:rPr>
        <w:t>PRODÁVAJÍCÍ</w:t>
      </w:r>
      <w:r w:rsidRPr="00B42F40">
        <w:t xml:space="preserve">]" </w:t>
      </w:r>
    </w:p>
    <w:p w14:paraId="0BC47D0D" w14:textId="77777777" w:rsidR="001E44D1" w:rsidRPr="00B42F40" w:rsidRDefault="001E44D1" w:rsidP="001E44D1">
      <w:pPr>
        <w:pStyle w:val="Textbezodsazen"/>
      </w:pPr>
      <w:r w:rsidRPr="00B42F40">
        <w:t>zastoupena: "[</w:t>
      </w:r>
      <w:r w:rsidRPr="00B42F40">
        <w:rPr>
          <w:highlight w:val="yellow"/>
        </w:rPr>
        <w:t xml:space="preserve">VLOŽÍ </w:t>
      </w:r>
      <w:r w:rsidRPr="00374B40">
        <w:rPr>
          <w:rStyle w:val="Tun"/>
          <w:b w:val="0"/>
          <w:bCs/>
          <w:highlight w:val="yellow"/>
        </w:rPr>
        <w:t>PRODÁVAJÍCÍ</w:t>
      </w:r>
      <w:r w:rsidRPr="00B42F40">
        <w:t xml:space="preserve">]" </w:t>
      </w:r>
    </w:p>
    <w:p w14:paraId="0BFE0337" w14:textId="77777777" w:rsidR="001E44D1" w:rsidRPr="00B42F40" w:rsidRDefault="001E44D1" w:rsidP="001E44D1">
      <w:pPr>
        <w:pStyle w:val="Textbezodsazen"/>
        <w:spacing w:after="0"/>
        <w:rPr>
          <w:rStyle w:val="Zdraznnjemn"/>
          <w:b/>
          <w:iCs w:val="0"/>
          <w:color w:val="auto"/>
        </w:rPr>
      </w:pPr>
      <w:r w:rsidRPr="00B42F40">
        <w:rPr>
          <w:rStyle w:val="Zdraznnjemn"/>
          <w:b/>
          <w:iCs w:val="0"/>
          <w:color w:val="auto"/>
        </w:rPr>
        <w:t xml:space="preserve">Korespondenční adresa: </w:t>
      </w:r>
    </w:p>
    <w:p w14:paraId="2ACDFDE5" w14:textId="77777777" w:rsidR="001E44D1" w:rsidRPr="00B42F40" w:rsidRDefault="001E44D1" w:rsidP="001E44D1">
      <w:pPr>
        <w:pStyle w:val="Textbezodsazen"/>
      </w:pPr>
      <w:r w:rsidRPr="00B42F40">
        <w:t>"[</w:t>
      </w:r>
      <w:r w:rsidRPr="00B42F40">
        <w:rPr>
          <w:highlight w:val="yellow"/>
        </w:rPr>
        <w:t xml:space="preserve">VLOŽÍ </w:t>
      </w:r>
      <w:r w:rsidRPr="00374B40">
        <w:rPr>
          <w:rStyle w:val="Tun"/>
          <w:b w:val="0"/>
          <w:bCs/>
          <w:highlight w:val="yellow"/>
        </w:rPr>
        <w:t>PRODÁVAJÍCÍ</w:t>
      </w:r>
      <w:r w:rsidRPr="00B42F40">
        <w:t xml:space="preserve">]" </w:t>
      </w:r>
    </w:p>
    <w:p w14:paraId="3B91F469" w14:textId="77777777" w:rsidR="001E44D1" w:rsidRDefault="001E44D1" w:rsidP="001E44D1">
      <w:pPr>
        <w:pStyle w:val="Textbezodsazen"/>
      </w:pPr>
      <w:r w:rsidRPr="00B42F40">
        <w:rPr>
          <w:rStyle w:val="Zdraznnjemn"/>
          <w:b/>
          <w:iCs w:val="0"/>
          <w:color w:val="auto"/>
        </w:rPr>
        <w:t xml:space="preserve">Korespondenční </w:t>
      </w:r>
      <w:r>
        <w:rPr>
          <w:rStyle w:val="Zdraznnjemn"/>
          <w:b/>
          <w:iCs w:val="0"/>
          <w:color w:val="auto"/>
        </w:rPr>
        <w:t xml:space="preserve">e-mail: </w:t>
      </w:r>
      <w:r w:rsidRPr="00B42F40">
        <w:t>"[</w:t>
      </w:r>
      <w:r w:rsidRPr="00B42F40">
        <w:rPr>
          <w:highlight w:val="yellow"/>
        </w:rPr>
        <w:t xml:space="preserve">VLOŽÍ </w:t>
      </w:r>
      <w:r w:rsidRPr="00374B40">
        <w:rPr>
          <w:rStyle w:val="Tun"/>
          <w:b w:val="0"/>
          <w:bCs/>
          <w:highlight w:val="yellow"/>
        </w:rPr>
        <w:t>PRODÁVAJÍCÍ</w:t>
      </w:r>
      <w:r w:rsidRPr="00B42F40">
        <w:t>]"</w:t>
      </w:r>
    </w:p>
    <w:p w14:paraId="695A3F27" w14:textId="77777777" w:rsidR="001E44D1" w:rsidRPr="00B42F40" w:rsidRDefault="001E44D1" w:rsidP="001E44D1">
      <w:pPr>
        <w:pStyle w:val="Textbezodsazen"/>
      </w:pPr>
      <w:r w:rsidRPr="00B42F40">
        <w:t>(dále</w:t>
      </w:r>
      <w:r>
        <w:t xml:space="preserve"> jen „</w:t>
      </w:r>
      <w:r w:rsidRPr="00FA761D">
        <w:rPr>
          <w:b/>
        </w:rPr>
        <w:t>Prodáva</w:t>
      </w:r>
      <w:r>
        <w:rPr>
          <w:b/>
        </w:rPr>
        <w:t>jící</w:t>
      </w:r>
      <w:r>
        <w:t>“</w:t>
      </w:r>
      <w:r w:rsidRPr="00B42F40">
        <w:t>)</w:t>
      </w:r>
    </w:p>
    <w:p w14:paraId="7BF58C05" w14:textId="4635A14C" w:rsidR="00F422D3" w:rsidRPr="00B42F40" w:rsidRDefault="001E44D1" w:rsidP="001E44D1">
      <w:pPr>
        <w:pStyle w:val="Textbezodsazen"/>
      </w:pPr>
      <w:r w:rsidRPr="00B42F40">
        <w:t>číslo smlouvy: "</w:t>
      </w:r>
      <w:r w:rsidRPr="00B42F40">
        <w:rPr>
          <w:rStyle w:val="Tun"/>
        </w:rPr>
        <w:t>[</w:t>
      </w:r>
      <w:r w:rsidRPr="00B42F40">
        <w:rPr>
          <w:rStyle w:val="Tun"/>
          <w:highlight w:val="yellow"/>
        </w:rPr>
        <w:t xml:space="preserve">VLOŽÍ </w:t>
      </w:r>
      <w:r>
        <w:rPr>
          <w:rStyle w:val="Tun"/>
          <w:highlight w:val="yellow"/>
        </w:rPr>
        <w:t>PRODÁVAJÍCÍ</w:t>
      </w:r>
      <w:r w:rsidRPr="00B42F40">
        <w:rPr>
          <w:rStyle w:val="Tun"/>
        </w:rPr>
        <w:t>]</w:t>
      </w:r>
      <w:r w:rsidRPr="00B42F40">
        <w:t xml:space="preserve">" </w:t>
      </w:r>
      <w:r w:rsidRPr="00830C9D">
        <w:rPr>
          <w:i/>
          <w:iCs/>
          <w:color w:val="FF0000"/>
          <w:highlight w:val="lightGray"/>
        </w:rPr>
        <w:t>– nepovinný údaj</w:t>
      </w:r>
    </w:p>
    <w:p w14:paraId="766EE67E" w14:textId="77777777" w:rsidR="00F34FAC" w:rsidRDefault="00F34FAC" w:rsidP="00B42F40">
      <w:pPr>
        <w:pStyle w:val="Textbezodsazen"/>
      </w:pPr>
    </w:p>
    <w:p w14:paraId="16098458" w14:textId="3CCF43F5" w:rsidR="00F422D3" w:rsidRDefault="00D32554" w:rsidP="00B42F40">
      <w:pPr>
        <w:pStyle w:val="Textbezodsazen"/>
      </w:pPr>
      <w:r w:rsidRPr="00D32554">
        <w:t xml:space="preserve">dnešního dne uzavřely tuto smlouvu (dále jen „Smlouva“) v souladu </w:t>
      </w:r>
      <w:r w:rsidRPr="00615D83">
        <w:t>s ust. § 2</w:t>
      </w:r>
      <w:r w:rsidR="00615D83" w:rsidRPr="00615D83">
        <w:t>079</w:t>
      </w:r>
      <w:r w:rsidRPr="00615D83">
        <w:t xml:space="preserve"> a násl.</w:t>
      </w:r>
      <w:r w:rsidRPr="00D32554">
        <w:t xml:space="preserve"> zákona č. 89/2012 Sb., občanský zákoník, ve znění pozdějších předpisů (dále jen „občanský zákoník“).</w:t>
      </w:r>
    </w:p>
    <w:p w14:paraId="1F81F853" w14:textId="5496EAA4" w:rsidR="00F34FAC" w:rsidRDefault="00F34FAC" w:rsidP="00F34FAC">
      <w:pPr>
        <w:overflowPunct w:val="0"/>
        <w:autoSpaceDE w:val="0"/>
        <w:autoSpaceDN w:val="0"/>
        <w:adjustRightInd w:val="0"/>
        <w:spacing w:after="0" w:line="276" w:lineRule="auto"/>
        <w:jc w:val="both"/>
        <w:textAlignment w:val="baseline"/>
        <w:rPr>
          <w:lang w:eastAsia="cs-CZ"/>
        </w:rPr>
      </w:pPr>
      <w:r w:rsidRPr="000C5DA0">
        <w:rPr>
          <w:lang w:eastAsia="cs-CZ"/>
        </w:rPr>
        <w:lastRenderedPageBreak/>
        <w:t xml:space="preserve">Tato smlouva je uzavřena na základě výsledků </w:t>
      </w:r>
      <w:r>
        <w:rPr>
          <w:lang w:eastAsia="cs-CZ"/>
        </w:rPr>
        <w:t>výběrového</w:t>
      </w:r>
      <w:r w:rsidRPr="000C5DA0">
        <w:rPr>
          <w:lang w:eastAsia="cs-CZ"/>
        </w:rPr>
        <w:t xml:space="preserve"> řízení veřejné zakázky s názvem </w:t>
      </w:r>
      <w:r w:rsidRPr="00F73272">
        <w:rPr>
          <w:lang w:eastAsia="cs-CZ"/>
        </w:rPr>
        <w:t>„</w:t>
      </w:r>
      <w:r w:rsidR="00AA1648" w:rsidRPr="00AA1648">
        <w:rPr>
          <w:b/>
          <w:color w:val="000000"/>
        </w:rPr>
        <w:t>Havarijní nákup náhradních dílů pro eskalátory typu Schindler v žst. Olomouc hl.n</w:t>
      </w:r>
      <w:r w:rsidRPr="00CC1854">
        <w:rPr>
          <w:lang w:eastAsia="cs-CZ"/>
        </w:rPr>
        <w:t xml:space="preserve">“, ev. č. veřejné zakázky zadavatele: </w:t>
      </w:r>
      <w:r w:rsidRPr="00CC1854">
        <w:rPr>
          <w:b/>
          <w:lang w:eastAsia="cs-CZ"/>
        </w:rPr>
        <w:t>635</w:t>
      </w:r>
      <w:r w:rsidR="00CC1854" w:rsidRPr="00CC1854">
        <w:rPr>
          <w:b/>
          <w:lang w:eastAsia="cs-CZ"/>
        </w:rPr>
        <w:t>2</w:t>
      </w:r>
      <w:r w:rsidR="00C804E3">
        <w:rPr>
          <w:b/>
          <w:lang w:eastAsia="cs-CZ"/>
        </w:rPr>
        <w:t>60</w:t>
      </w:r>
      <w:r w:rsidR="00F76D1C">
        <w:rPr>
          <w:b/>
          <w:lang w:eastAsia="cs-CZ"/>
        </w:rPr>
        <w:t>5</w:t>
      </w:r>
      <w:r w:rsidR="00AA1648">
        <w:rPr>
          <w:b/>
          <w:lang w:eastAsia="cs-CZ"/>
        </w:rPr>
        <w:t>4</w:t>
      </w:r>
      <w:r w:rsidRPr="00CC1854">
        <w:rPr>
          <w:rFonts w:eastAsia="Times New Roman" w:cs="Times New Roman"/>
          <w:lang w:eastAsia="cs-CZ"/>
        </w:rPr>
        <w:t xml:space="preserve"> </w:t>
      </w:r>
      <w:r w:rsidRPr="00CC1854">
        <w:rPr>
          <w:lang w:eastAsia="cs-CZ"/>
        </w:rPr>
        <w:t>(dále jen</w:t>
      </w:r>
      <w:r w:rsidRPr="004E19DE">
        <w:rPr>
          <w:lang w:eastAsia="cs-CZ"/>
        </w:rPr>
        <w:t xml:space="preserve"> „</w:t>
      </w:r>
      <w:r w:rsidRPr="00F34FAC">
        <w:rPr>
          <w:b/>
          <w:bCs/>
          <w:lang w:eastAsia="cs-CZ"/>
        </w:rPr>
        <w:t>veřejná zakázka</w:t>
      </w:r>
      <w:r w:rsidRPr="00A83222">
        <w:rPr>
          <w:lang w:eastAsia="cs-CZ"/>
        </w:rPr>
        <w:t>“). Jednotlivá ustanovení této Smlouvy tak budou vykládána v souladu se zadávac</w:t>
      </w:r>
      <w:r>
        <w:rPr>
          <w:lang w:eastAsia="cs-CZ"/>
        </w:rPr>
        <w:t>ími podmínkami veřejné zakázky.</w:t>
      </w:r>
    </w:p>
    <w:p w14:paraId="08455C26" w14:textId="77777777" w:rsidR="00F34FAC" w:rsidRDefault="00F34FAC" w:rsidP="00D32554">
      <w:pPr>
        <w:pStyle w:val="Textbezodsazen"/>
        <w:rPr>
          <w:b/>
        </w:rPr>
      </w:pPr>
    </w:p>
    <w:p w14:paraId="4BD52961" w14:textId="14EAA194" w:rsidR="00F422D3" w:rsidRDefault="00D32554" w:rsidP="00D32554">
      <w:pPr>
        <w:pStyle w:val="Textbezodsazen"/>
        <w:rPr>
          <w:b/>
        </w:rPr>
      </w:pPr>
      <w:r w:rsidRPr="00D32554">
        <w:rPr>
          <w:b/>
        </w:rPr>
        <w:t>Smluvní strany, vědomy si svých závazků v této Smlouvě obsažených a s úmyslem být touto Smlouvou vázány, dohodly se na následujícím znění Smlouvy:</w:t>
      </w:r>
    </w:p>
    <w:p w14:paraId="550F1108" w14:textId="30EF0ABA" w:rsidR="00FE6762" w:rsidRPr="007C34D3" w:rsidRDefault="00F24489" w:rsidP="003A5275">
      <w:pPr>
        <w:pStyle w:val="Nadpis1-1"/>
      </w:pPr>
      <w:r w:rsidRPr="007C34D3">
        <w:t>PŘEDMĚT</w:t>
      </w:r>
      <w:r w:rsidR="00FE6762" w:rsidRPr="007C34D3">
        <w:t xml:space="preserve"> koupě</w:t>
      </w:r>
    </w:p>
    <w:p w14:paraId="3F732A2D" w14:textId="1C44444C" w:rsidR="00F24489" w:rsidRPr="00F97DBD" w:rsidRDefault="00615D83" w:rsidP="00F24489">
      <w:pPr>
        <w:pStyle w:val="Text1-1"/>
      </w:pPr>
      <w:r w:rsidRPr="00F76D1C">
        <w:t>Předmětem koupě j</w:t>
      </w:r>
      <w:r w:rsidR="0069526A">
        <w:t>sou</w:t>
      </w:r>
      <w:r w:rsidR="00F76D1C" w:rsidRPr="00F76D1C">
        <w:t xml:space="preserve"> </w:t>
      </w:r>
      <w:r w:rsidR="0069526A" w:rsidRPr="0069526A">
        <w:t>náhradní díl</w:t>
      </w:r>
      <w:r w:rsidR="0069526A">
        <w:t>y</w:t>
      </w:r>
      <w:r w:rsidR="0069526A" w:rsidRPr="0069526A">
        <w:t xml:space="preserve"> a příslušenství </w:t>
      </w:r>
      <w:r w:rsidR="0092540A">
        <w:t>pro</w:t>
      </w:r>
      <w:r w:rsidR="0069526A" w:rsidRPr="0069526A">
        <w:t xml:space="preserve"> eskalátor</w:t>
      </w:r>
      <w:r w:rsidR="0092540A">
        <w:t>y</w:t>
      </w:r>
      <w:r w:rsidR="0069526A" w:rsidRPr="0069526A">
        <w:t xml:space="preserve"> typu Schindler 9300AE-10-ET-35-60, 9300AE-10-ET-35-80, 9300AE-10-ET-35-100</w:t>
      </w:r>
      <w:r w:rsidR="00C56F24" w:rsidRPr="00C56F24">
        <w:t xml:space="preserve"> </w:t>
      </w:r>
      <w:r w:rsidR="00F24489" w:rsidRPr="00F97DBD">
        <w:t>(dále jen „</w:t>
      </w:r>
      <w:r w:rsidRPr="00615D83">
        <w:rPr>
          <w:b/>
          <w:bCs/>
        </w:rPr>
        <w:t>Předmět koupě</w:t>
      </w:r>
      <w:r w:rsidR="00F24489" w:rsidRPr="00F97DBD">
        <w:t>“).</w:t>
      </w:r>
    </w:p>
    <w:p w14:paraId="4025CCC6" w14:textId="1F25D137" w:rsidR="00F24489" w:rsidRPr="001059E6" w:rsidRDefault="00615D83" w:rsidP="00F24489">
      <w:pPr>
        <w:pStyle w:val="Text1-1"/>
      </w:pPr>
      <w:r w:rsidRPr="001059E6">
        <w:rPr>
          <w:rFonts w:eastAsia="Times New Roman" w:cs="Times New Roman"/>
          <w:lang w:eastAsia="cs-CZ"/>
        </w:rPr>
        <w:t>Přesná specifikace Předmětu koupě je uvedena v </w:t>
      </w:r>
      <w:r w:rsidR="00454369" w:rsidRPr="001059E6">
        <w:rPr>
          <w:rFonts w:eastAsia="Times New Roman" w:cs="Times New Roman"/>
          <w:lang w:eastAsia="cs-CZ"/>
        </w:rPr>
        <w:t>P</w:t>
      </w:r>
      <w:r w:rsidRPr="001059E6">
        <w:rPr>
          <w:rFonts w:eastAsia="Times New Roman" w:cs="Times New Roman"/>
          <w:lang w:eastAsia="cs-CZ"/>
        </w:rPr>
        <w:t xml:space="preserve">říloze č. </w:t>
      </w:r>
      <w:r w:rsidR="00925876">
        <w:rPr>
          <w:rFonts w:eastAsia="Times New Roman" w:cs="Times New Roman"/>
          <w:lang w:eastAsia="cs-CZ"/>
        </w:rPr>
        <w:t>2 a Příloze č. 3</w:t>
      </w:r>
      <w:r w:rsidRPr="001059E6">
        <w:rPr>
          <w:rFonts w:eastAsia="Times New Roman" w:cs="Times New Roman"/>
          <w:lang w:eastAsia="cs-CZ"/>
        </w:rPr>
        <w:t xml:space="preserve"> této Smlouvy, kter</w:t>
      </w:r>
      <w:r w:rsidR="00925876">
        <w:rPr>
          <w:rFonts w:eastAsia="Times New Roman" w:cs="Times New Roman"/>
          <w:lang w:eastAsia="cs-CZ"/>
        </w:rPr>
        <w:t>é</w:t>
      </w:r>
      <w:r w:rsidRPr="001059E6">
        <w:rPr>
          <w:rFonts w:eastAsia="Times New Roman" w:cs="Times New Roman"/>
          <w:lang w:eastAsia="cs-CZ"/>
        </w:rPr>
        <w:t xml:space="preserve"> j</w:t>
      </w:r>
      <w:r w:rsidR="00925876">
        <w:rPr>
          <w:rFonts w:eastAsia="Times New Roman" w:cs="Times New Roman"/>
          <w:lang w:eastAsia="cs-CZ"/>
        </w:rPr>
        <w:t>sou</w:t>
      </w:r>
      <w:r w:rsidRPr="001059E6">
        <w:rPr>
          <w:rFonts w:eastAsia="Times New Roman" w:cs="Times New Roman"/>
          <w:lang w:eastAsia="cs-CZ"/>
        </w:rPr>
        <w:t xml:space="preserve"> její nedílnou součástí</w:t>
      </w:r>
      <w:r w:rsidR="00F24489" w:rsidRPr="001059E6">
        <w:t>.</w:t>
      </w:r>
    </w:p>
    <w:p w14:paraId="694F7133" w14:textId="77777777" w:rsidR="00615D83" w:rsidRDefault="00615D83" w:rsidP="00615D83">
      <w:pPr>
        <w:pStyle w:val="Text1-1"/>
        <w:rPr>
          <w:rFonts w:eastAsia="Times New Roman" w:cs="Times New Roman"/>
          <w:lang w:eastAsia="cs-CZ"/>
        </w:rPr>
      </w:pPr>
      <w:r w:rsidRPr="0082072B">
        <w:rPr>
          <w:rFonts w:eastAsia="Times New Roman" w:cs="Times New Roman"/>
          <w:lang w:eastAsia="cs-CZ"/>
        </w:rPr>
        <w:t xml:space="preserve">Touto </w:t>
      </w:r>
      <w:r>
        <w:rPr>
          <w:rFonts w:eastAsia="Times New Roman" w:cs="Times New Roman"/>
          <w:lang w:eastAsia="cs-CZ"/>
        </w:rPr>
        <w:t>S</w:t>
      </w:r>
      <w:r w:rsidRPr="0082072B">
        <w:rPr>
          <w:rFonts w:eastAsia="Times New Roman" w:cs="Times New Roman"/>
          <w:lang w:eastAsia="cs-CZ"/>
        </w:rPr>
        <w:t xml:space="preserve">mlouvou se </w:t>
      </w:r>
      <w:r>
        <w:rPr>
          <w:rFonts w:eastAsia="Times New Roman" w:cs="Times New Roman"/>
          <w:lang w:eastAsia="cs-CZ"/>
        </w:rPr>
        <w:t>P</w:t>
      </w:r>
      <w:r w:rsidRPr="0082072B">
        <w:rPr>
          <w:rFonts w:eastAsia="Times New Roman" w:cs="Times New Roman"/>
          <w:lang w:eastAsia="cs-CZ"/>
        </w:rPr>
        <w:t xml:space="preserve">rodávající zavazuje dodat za podmínek v této </w:t>
      </w:r>
      <w:r>
        <w:rPr>
          <w:rFonts w:eastAsia="Times New Roman" w:cs="Times New Roman"/>
          <w:lang w:eastAsia="cs-CZ"/>
        </w:rPr>
        <w:t>S</w:t>
      </w:r>
      <w:r w:rsidRPr="0082072B">
        <w:rPr>
          <w:rFonts w:eastAsia="Times New Roman" w:cs="Times New Roman"/>
          <w:lang w:eastAsia="cs-CZ"/>
        </w:rPr>
        <w:t xml:space="preserve">mlouvě sjednaných </w:t>
      </w:r>
      <w:r>
        <w:rPr>
          <w:rFonts w:eastAsia="Times New Roman" w:cs="Times New Roman"/>
          <w:lang w:eastAsia="cs-CZ"/>
        </w:rPr>
        <w:t>K</w:t>
      </w:r>
      <w:r w:rsidRPr="0082072B">
        <w:rPr>
          <w:rFonts w:eastAsia="Times New Roman" w:cs="Times New Roman"/>
          <w:lang w:eastAsia="cs-CZ"/>
        </w:rPr>
        <w:t xml:space="preserve">upujícímu výše uvedený </w:t>
      </w:r>
      <w:r>
        <w:rPr>
          <w:rFonts w:eastAsia="Times New Roman" w:cs="Times New Roman"/>
          <w:lang w:eastAsia="cs-CZ"/>
        </w:rPr>
        <w:t>P</w:t>
      </w:r>
      <w:r w:rsidRPr="0082072B">
        <w:rPr>
          <w:rFonts w:eastAsia="Times New Roman" w:cs="Times New Roman"/>
          <w:lang w:eastAsia="cs-CZ"/>
        </w:rPr>
        <w:t xml:space="preserve">ředmět koupě a umožnit </w:t>
      </w:r>
      <w:r>
        <w:rPr>
          <w:rFonts w:eastAsia="Times New Roman" w:cs="Times New Roman"/>
          <w:lang w:eastAsia="cs-CZ"/>
        </w:rPr>
        <w:t>K</w:t>
      </w:r>
      <w:r w:rsidRPr="0082072B">
        <w:rPr>
          <w:rFonts w:eastAsia="Times New Roman" w:cs="Times New Roman"/>
          <w:lang w:eastAsia="cs-CZ"/>
        </w:rPr>
        <w:t xml:space="preserve">upujícímu nabýt k tomuto </w:t>
      </w:r>
      <w:r>
        <w:rPr>
          <w:rFonts w:eastAsia="Times New Roman" w:cs="Times New Roman"/>
          <w:lang w:eastAsia="cs-CZ"/>
        </w:rPr>
        <w:t>P</w:t>
      </w:r>
      <w:r w:rsidRPr="0082072B">
        <w:rPr>
          <w:rFonts w:eastAsia="Times New Roman" w:cs="Times New Roman"/>
          <w:lang w:eastAsia="cs-CZ"/>
        </w:rPr>
        <w:t>ředmětu koupě vlastnické právo.</w:t>
      </w:r>
    </w:p>
    <w:p w14:paraId="27B6A465" w14:textId="77777777" w:rsidR="00615D83" w:rsidRDefault="00615D83" w:rsidP="00615D83">
      <w:pPr>
        <w:pStyle w:val="Text1-1"/>
        <w:rPr>
          <w:rFonts w:eastAsia="Times New Roman" w:cs="Times New Roman"/>
          <w:lang w:eastAsia="cs-CZ"/>
        </w:rPr>
      </w:pPr>
      <w:r w:rsidRPr="0082072B">
        <w:rPr>
          <w:rFonts w:eastAsia="Times New Roman" w:cs="Times New Roman"/>
          <w:lang w:eastAsia="cs-CZ"/>
        </w:rPr>
        <w:t xml:space="preserve">Kupující se zavazuje </w:t>
      </w:r>
      <w:r>
        <w:rPr>
          <w:rFonts w:eastAsia="Times New Roman" w:cs="Times New Roman"/>
          <w:lang w:eastAsia="cs-CZ"/>
        </w:rPr>
        <w:t>P</w:t>
      </w:r>
      <w:r w:rsidRPr="0082072B">
        <w:rPr>
          <w:rFonts w:eastAsia="Times New Roman" w:cs="Times New Roman"/>
          <w:lang w:eastAsia="cs-CZ"/>
        </w:rPr>
        <w:t xml:space="preserve">ředmět koupě převzít a zaplatit za něj sjednanou </w:t>
      </w:r>
      <w:r>
        <w:rPr>
          <w:rFonts w:eastAsia="Times New Roman" w:cs="Times New Roman"/>
          <w:lang w:eastAsia="cs-CZ"/>
        </w:rPr>
        <w:t>K</w:t>
      </w:r>
      <w:r w:rsidRPr="0082072B">
        <w:rPr>
          <w:rFonts w:eastAsia="Times New Roman" w:cs="Times New Roman"/>
          <w:lang w:eastAsia="cs-CZ"/>
        </w:rPr>
        <w:t xml:space="preserve">upní cenu </w:t>
      </w:r>
      <w:r w:rsidRPr="007624EC">
        <w:rPr>
          <w:rFonts w:eastAsia="Times New Roman" w:cs="Times New Roman"/>
          <w:lang w:eastAsia="cs-CZ"/>
        </w:rPr>
        <w:t>způsobem a v termínech stanovených touto Smlouvou.</w:t>
      </w:r>
    </w:p>
    <w:p w14:paraId="5C4774D3" w14:textId="77777777" w:rsidR="00925876" w:rsidRPr="007624EC" w:rsidRDefault="00925876" w:rsidP="00925876">
      <w:pPr>
        <w:pStyle w:val="Text1-1"/>
      </w:pPr>
      <w:r w:rsidRPr="007624EC">
        <w:rPr>
          <w:rFonts w:eastAsia="Times New Roman" w:cs="Times New Roman"/>
          <w:lang w:eastAsia="cs-CZ"/>
        </w:rPr>
        <w:t>Předmět koupě musí splňovat podmínky stanovené příslušnými právními předpisy, normami ČSN a příslušnými technickými normami.</w:t>
      </w:r>
    </w:p>
    <w:p w14:paraId="3C59A795" w14:textId="77777777" w:rsidR="00925876" w:rsidRPr="00F4008F" w:rsidRDefault="00925876" w:rsidP="00925876">
      <w:pPr>
        <w:pStyle w:val="Text1-1"/>
        <w:rPr>
          <w:rFonts w:eastAsia="Times New Roman" w:cs="Times New Roman"/>
          <w:lang w:eastAsia="cs-CZ"/>
        </w:rPr>
      </w:pPr>
      <w:r w:rsidRPr="00DA78CD">
        <w:rPr>
          <w:rFonts w:eastAsia="Times New Roman" w:cs="Times New Roman"/>
          <w:lang w:eastAsia="cs-CZ"/>
        </w:rPr>
        <w:t xml:space="preserve">Jakost ani provedení Předmětu koupě není </w:t>
      </w:r>
      <w:r w:rsidRPr="00F4008F">
        <w:rPr>
          <w:rFonts w:eastAsia="Times New Roman" w:cs="Times New Roman"/>
          <w:lang w:eastAsia="cs-CZ"/>
        </w:rPr>
        <w:t>určeno vzorkem ani předlohou.</w:t>
      </w:r>
    </w:p>
    <w:p w14:paraId="68BD08C6" w14:textId="77777777" w:rsidR="00925876" w:rsidRPr="00FB565A" w:rsidRDefault="00925876" w:rsidP="00925876">
      <w:pPr>
        <w:pStyle w:val="Text1-1"/>
      </w:pPr>
      <w:r w:rsidRPr="00F4008F">
        <w:rPr>
          <w:rFonts w:eastAsia="Times New Roman" w:cs="Times New Roman"/>
          <w:lang w:eastAsia="cs-CZ"/>
        </w:rPr>
        <w:t>Součástí Předmětu koupě je rovněž</w:t>
      </w:r>
      <w:r>
        <w:rPr>
          <w:rFonts w:eastAsia="Times New Roman" w:cs="Times New Roman"/>
          <w:lang w:eastAsia="cs-CZ"/>
        </w:rPr>
        <w:t xml:space="preserve">: </w:t>
      </w:r>
    </w:p>
    <w:p w14:paraId="5B23B8C4" w14:textId="5B2D0F79" w:rsidR="00925876" w:rsidRDefault="00925876" w:rsidP="00925876">
      <w:pPr>
        <w:pStyle w:val="Text1-2"/>
        <w:rPr>
          <w:lang w:eastAsia="cs-CZ"/>
        </w:rPr>
      </w:pPr>
      <w:r>
        <w:t>z</w:t>
      </w:r>
      <w:r w:rsidRPr="00925876">
        <w:t xml:space="preserve">aškolení obsluhy pro bezchybné uskladnění </w:t>
      </w:r>
      <w:r w:rsidR="0092540A">
        <w:t>Předmětu koupě</w:t>
      </w:r>
      <w:r w:rsidR="0092540A" w:rsidRPr="00925876">
        <w:t xml:space="preserve"> </w:t>
      </w:r>
      <w:r w:rsidRPr="00925876">
        <w:t xml:space="preserve">u </w:t>
      </w:r>
      <w:r w:rsidR="0092540A">
        <w:t>K</w:t>
      </w:r>
      <w:r>
        <w:t>upujícího</w:t>
      </w:r>
      <w:r w:rsidR="000E53CD">
        <w:t>.</w:t>
      </w:r>
    </w:p>
    <w:p w14:paraId="6DD953D5" w14:textId="7279CCA5" w:rsidR="002151DF" w:rsidRPr="002151DF" w:rsidRDefault="00A85F85" w:rsidP="00925876">
      <w:pPr>
        <w:pStyle w:val="Text1-2"/>
        <w:rPr>
          <w:lang w:eastAsia="cs-CZ"/>
        </w:rPr>
      </w:pPr>
      <w:r w:rsidRPr="00A66155">
        <w:t xml:space="preserve">doprava </w:t>
      </w:r>
      <w:r w:rsidR="002151DF">
        <w:t xml:space="preserve">Předmětu koupě </w:t>
      </w:r>
      <w:r w:rsidRPr="00A66155">
        <w:t xml:space="preserve">do </w:t>
      </w:r>
      <w:r w:rsidR="002151DF">
        <w:t xml:space="preserve">Místa plnění dle čl. 3.1.2 v případě Předmětu </w:t>
      </w:r>
      <w:r w:rsidR="002151DF" w:rsidRPr="002151DF">
        <w:t>koupě pro neplánované opravy.</w:t>
      </w:r>
    </w:p>
    <w:p w14:paraId="633FD4A4" w14:textId="130A7655" w:rsidR="00A85F85" w:rsidRPr="002151DF" w:rsidRDefault="002151DF" w:rsidP="00925876">
      <w:pPr>
        <w:pStyle w:val="Text1-2"/>
        <w:rPr>
          <w:lang w:eastAsia="cs-CZ"/>
        </w:rPr>
      </w:pPr>
      <w:r w:rsidRPr="000C15D5">
        <w:t xml:space="preserve">uskladnění Předmětu koupě </w:t>
      </w:r>
      <w:r w:rsidRPr="002151DF">
        <w:t>v případě Předmětu koupě pro neplánované opravy</w:t>
      </w:r>
      <w:r w:rsidR="00A85F85" w:rsidRPr="002151DF">
        <w:t>.</w:t>
      </w:r>
    </w:p>
    <w:p w14:paraId="52B3A9C4" w14:textId="1F78182E" w:rsidR="00FB565A" w:rsidRDefault="00FB565A" w:rsidP="00FB565A">
      <w:pPr>
        <w:pStyle w:val="Nadpis1-1"/>
        <w:contextualSpacing w:val="0"/>
      </w:pPr>
      <w:r>
        <w:t xml:space="preserve">kupní </w:t>
      </w:r>
      <w:r w:rsidRPr="00CF4C6C">
        <w:rPr>
          <w:bCs/>
        </w:rPr>
        <w:t>cena</w:t>
      </w:r>
    </w:p>
    <w:p w14:paraId="0D6C987C" w14:textId="1AEFEB11" w:rsidR="00FB565A" w:rsidRPr="00D0673C" w:rsidRDefault="00FB565A" w:rsidP="00FB565A">
      <w:pPr>
        <w:pStyle w:val="Text1-1"/>
        <w:rPr>
          <w:lang w:eastAsia="cs-CZ"/>
        </w:rPr>
      </w:pPr>
      <w:r w:rsidRPr="00FB565A">
        <w:rPr>
          <w:b/>
          <w:bCs/>
          <w:lang w:eastAsia="cs-CZ"/>
        </w:rPr>
        <w:t>Cena celkem bez DPH</w:t>
      </w:r>
      <w:r w:rsidRPr="00D0673C">
        <w:rPr>
          <w:lang w:eastAsia="cs-CZ"/>
        </w:rPr>
        <w:tab/>
      </w:r>
      <w:r w:rsidRPr="00FB565A">
        <w:rPr>
          <w:b/>
          <w:bCs/>
          <w:highlight w:val="yellow"/>
        </w:rPr>
        <w:t>"[VLOŽÍ PRODÁVAJÍCÍ]"</w:t>
      </w:r>
      <w:r w:rsidRPr="00D0673C">
        <w:rPr>
          <w:lang w:eastAsia="cs-CZ"/>
        </w:rPr>
        <w:t xml:space="preserve"> Kč</w:t>
      </w:r>
      <w:r w:rsidR="00FE6F34" w:rsidRPr="00FE6F34">
        <w:rPr>
          <w:rStyle w:val="Znakapoznpodarou"/>
          <w:b/>
          <w:bCs/>
          <w:color w:val="EE0000"/>
          <w:highlight w:val="lightGray"/>
          <w:lang w:eastAsia="cs-CZ"/>
        </w:rPr>
        <w:footnoteReference w:id="1"/>
      </w:r>
    </w:p>
    <w:p w14:paraId="1A228492" w14:textId="35D80D54" w:rsidR="00FB565A" w:rsidRPr="00D0673C" w:rsidRDefault="00FB565A" w:rsidP="00FB565A">
      <w:pPr>
        <w:overflowPunct w:val="0"/>
        <w:autoSpaceDE w:val="0"/>
        <w:autoSpaceDN w:val="0"/>
        <w:adjustRightInd w:val="0"/>
        <w:spacing w:after="80" w:line="240" w:lineRule="auto"/>
        <w:ind w:left="709"/>
        <w:jc w:val="both"/>
        <w:textAlignment w:val="baseline"/>
        <w:rPr>
          <w:rFonts w:eastAsia="Times New Roman" w:cs="Times New Roman"/>
          <w:b/>
          <w:lang w:eastAsia="cs-CZ"/>
        </w:rPr>
      </w:pPr>
      <w:r w:rsidRPr="00D0673C">
        <w:rPr>
          <w:rFonts w:eastAsia="Times New Roman" w:cs="Times New Roman"/>
          <w:b/>
          <w:lang w:eastAsia="cs-CZ"/>
        </w:rPr>
        <w:t>Cena slovy</w:t>
      </w:r>
      <w:r w:rsidRPr="00D0673C">
        <w:rPr>
          <w:rFonts w:eastAsia="Times New Roman" w:cs="Times New Roman"/>
          <w:b/>
          <w:lang w:eastAsia="cs-CZ"/>
        </w:rPr>
        <w:tab/>
      </w:r>
      <w:r w:rsidRPr="00D0673C">
        <w:rPr>
          <w:rFonts w:eastAsia="Times New Roman" w:cs="Times New Roman"/>
          <w:b/>
          <w:lang w:eastAsia="cs-CZ"/>
        </w:rPr>
        <w:tab/>
      </w:r>
      <w:r w:rsidRPr="00D0673C">
        <w:rPr>
          <w:rFonts w:eastAsia="Times New Roman" w:cs="Times New Roman"/>
          <w:b/>
          <w:lang w:eastAsia="cs-CZ"/>
        </w:rPr>
        <w:tab/>
      </w:r>
      <w:r w:rsidRPr="002D1972">
        <w:rPr>
          <w:b/>
          <w:highlight w:val="lightGray"/>
        </w:rPr>
        <w:t>"[VLOŽÍ KUPUJÍCÍ]" korun českých</w:t>
      </w:r>
    </w:p>
    <w:p w14:paraId="39449F5E" w14:textId="37E05E2F" w:rsidR="00FB565A" w:rsidRPr="00D0673C" w:rsidRDefault="00FB565A" w:rsidP="00454369">
      <w:pPr>
        <w:pStyle w:val="Text1-1"/>
        <w:numPr>
          <w:ilvl w:val="0"/>
          <w:numId w:val="0"/>
        </w:numPr>
        <w:ind w:left="737"/>
        <w:rPr>
          <w:lang w:eastAsia="cs-CZ"/>
        </w:rPr>
      </w:pPr>
      <w:r w:rsidRPr="00D0673C">
        <w:rPr>
          <w:lang w:eastAsia="cs-CZ"/>
        </w:rPr>
        <w:t xml:space="preserve">Výše DPH </w:t>
      </w:r>
      <w:r>
        <w:rPr>
          <w:lang w:eastAsia="cs-CZ"/>
        </w:rPr>
        <w:t xml:space="preserve">celkem </w:t>
      </w:r>
      <w:r w:rsidRPr="00D0673C">
        <w:rPr>
          <w:lang w:eastAsia="cs-CZ"/>
        </w:rPr>
        <w:t xml:space="preserve">21 % </w:t>
      </w:r>
      <w:r w:rsidRPr="00D0673C">
        <w:rPr>
          <w:lang w:eastAsia="cs-CZ"/>
        </w:rPr>
        <w:tab/>
      </w:r>
      <w:r w:rsidRPr="002D1972">
        <w:rPr>
          <w:highlight w:val="yellow"/>
        </w:rPr>
        <w:t>"[VLOŽÍ PRODÁVAJÍCÍ]"</w:t>
      </w:r>
      <w:r w:rsidRPr="002D1972">
        <w:rPr>
          <w:highlight w:val="yellow"/>
          <w:lang w:eastAsia="cs-CZ"/>
        </w:rPr>
        <w:t xml:space="preserve"> Kč</w:t>
      </w:r>
    </w:p>
    <w:p w14:paraId="18A2BA2F" w14:textId="30AC1010" w:rsidR="00FB565A" w:rsidRPr="00F0281C" w:rsidRDefault="00FB565A" w:rsidP="00454369">
      <w:pPr>
        <w:pStyle w:val="Text1-1"/>
        <w:numPr>
          <w:ilvl w:val="0"/>
          <w:numId w:val="0"/>
        </w:numPr>
        <w:ind w:left="737"/>
        <w:rPr>
          <w:lang w:eastAsia="cs-CZ"/>
        </w:rPr>
      </w:pPr>
      <w:r w:rsidRPr="00D0673C">
        <w:rPr>
          <w:lang w:eastAsia="cs-CZ"/>
        </w:rPr>
        <w:t xml:space="preserve">Cena včetně DPH </w:t>
      </w:r>
      <w:r w:rsidRPr="00D0673C">
        <w:rPr>
          <w:lang w:eastAsia="cs-CZ"/>
        </w:rPr>
        <w:tab/>
      </w:r>
      <w:r w:rsidRPr="00D0673C">
        <w:rPr>
          <w:lang w:eastAsia="cs-CZ"/>
        </w:rPr>
        <w:tab/>
      </w:r>
      <w:r w:rsidRPr="00D0673C">
        <w:rPr>
          <w:highlight w:val="yellow"/>
        </w:rPr>
        <w:t>"[VLOŽÍ PRODÁVAJÍCÍ]"</w:t>
      </w:r>
      <w:r w:rsidRPr="00D0673C">
        <w:rPr>
          <w:highlight w:val="yellow"/>
          <w:lang w:eastAsia="cs-CZ"/>
        </w:rPr>
        <w:t xml:space="preserve"> </w:t>
      </w:r>
      <w:r w:rsidRPr="00FB565A">
        <w:rPr>
          <w:highlight w:val="yellow"/>
          <w:lang w:eastAsia="cs-CZ"/>
        </w:rPr>
        <w:t>Kč</w:t>
      </w:r>
    </w:p>
    <w:p w14:paraId="34F53FA3" w14:textId="36C599FE" w:rsidR="00454369" w:rsidRPr="00B25FDE" w:rsidRDefault="00454369" w:rsidP="00FB565A">
      <w:pPr>
        <w:pStyle w:val="Text1-1"/>
        <w:rPr>
          <w:lang w:eastAsia="cs-CZ"/>
        </w:rPr>
      </w:pPr>
      <w:r w:rsidRPr="00B25FDE">
        <w:rPr>
          <w:lang w:eastAsia="cs-CZ"/>
        </w:rPr>
        <w:t xml:space="preserve">Rozpis ceny dodávky je uveden v Příloze č. 3 této Smlouvy, </w:t>
      </w:r>
      <w:r w:rsidRPr="00B25FDE">
        <w:rPr>
          <w:rFonts w:eastAsia="Times New Roman" w:cs="Times New Roman"/>
          <w:lang w:eastAsia="cs-CZ"/>
        </w:rPr>
        <w:t>která je její nedílnou součástí</w:t>
      </w:r>
      <w:r w:rsidRPr="00B25FDE">
        <w:t>.</w:t>
      </w:r>
    </w:p>
    <w:p w14:paraId="1AD37E7C" w14:textId="6BF396D0" w:rsidR="00454369" w:rsidRPr="00AF5716" w:rsidRDefault="00FB565A" w:rsidP="00FB565A">
      <w:pPr>
        <w:pStyle w:val="Text1-1"/>
        <w:rPr>
          <w:lang w:eastAsia="cs-CZ"/>
        </w:rPr>
      </w:pPr>
      <w:r w:rsidRPr="00AF5716">
        <w:rPr>
          <w:lang w:eastAsia="cs-CZ"/>
        </w:rPr>
        <w:t xml:space="preserve">Prodávající má právo fakturovat cenu Předmětu koupě až dnem řádného předání a převzetí Předmětu koupě Kupujícímu bez jakýchkoliv zjevných vad či jiného poškození v Místě dodání, které je vymezeno v čl. </w:t>
      </w:r>
      <w:r w:rsidR="00F34FAC" w:rsidRPr="00AF5716">
        <w:rPr>
          <w:lang w:eastAsia="cs-CZ"/>
        </w:rPr>
        <w:t>3</w:t>
      </w:r>
      <w:r w:rsidRPr="00AF5716">
        <w:rPr>
          <w:lang w:eastAsia="cs-CZ"/>
        </w:rPr>
        <w:t xml:space="preserve">, odst. </w:t>
      </w:r>
      <w:r w:rsidR="00F34FAC" w:rsidRPr="00AF5716">
        <w:rPr>
          <w:lang w:eastAsia="cs-CZ"/>
        </w:rPr>
        <w:t>3</w:t>
      </w:r>
      <w:r w:rsidRPr="00AF5716">
        <w:rPr>
          <w:lang w:eastAsia="cs-CZ"/>
        </w:rPr>
        <w:t xml:space="preserve">.1 této Smlouvy. Předání a převzetí Předmětu koupě bude stvrzeno oběma Smluvními stranami podpisem Předávacího protokolu (dodacího listu). </w:t>
      </w:r>
    </w:p>
    <w:p w14:paraId="35CD592B" w14:textId="5391311D" w:rsidR="00FB565A" w:rsidRPr="008C0204" w:rsidRDefault="00726F62" w:rsidP="00FB565A">
      <w:pPr>
        <w:pStyle w:val="Text1-1"/>
        <w:rPr>
          <w:lang w:eastAsia="cs-CZ"/>
        </w:rPr>
      </w:pPr>
      <w:r w:rsidRPr="008C0204">
        <w:rPr>
          <w:lang w:eastAsia="cs-CZ"/>
        </w:rPr>
        <w:t>Smluvní strany nepřipouští možnost plnění Předmětu koupě po částech</w:t>
      </w:r>
      <w:r w:rsidR="008C0204" w:rsidRPr="000C15D5">
        <w:rPr>
          <w:lang w:eastAsia="cs-CZ"/>
        </w:rPr>
        <w:t xml:space="preserve">. Za plnění po částech se však pro účely této Smlouvy nepovažují dvě kompletní dodávky Předmětu </w:t>
      </w:r>
      <w:r w:rsidR="008C0204" w:rsidRPr="000C15D5">
        <w:rPr>
          <w:lang w:eastAsia="cs-CZ"/>
        </w:rPr>
        <w:lastRenderedPageBreak/>
        <w:t xml:space="preserve">koupě </w:t>
      </w:r>
      <w:r w:rsidR="00042E78">
        <w:rPr>
          <w:lang w:eastAsia="cs-CZ"/>
        </w:rPr>
        <w:t xml:space="preserve">vymezené </w:t>
      </w:r>
      <w:r w:rsidR="008C0204">
        <w:rPr>
          <w:lang w:eastAsia="cs-CZ"/>
        </w:rPr>
        <w:t>Dobou dodání</w:t>
      </w:r>
      <w:r w:rsidR="008C0204" w:rsidRPr="000C15D5">
        <w:rPr>
          <w:lang w:eastAsia="cs-CZ"/>
        </w:rPr>
        <w:t xml:space="preserve"> dle čl. 3.2 této Smlouvy</w:t>
      </w:r>
      <w:r w:rsidR="00042E78">
        <w:rPr>
          <w:lang w:eastAsia="cs-CZ"/>
        </w:rPr>
        <w:t xml:space="preserve"> a tomu odpovídají rozsah daný Přílohou č. 3 této Smlouvy</w:t>
      </w:r>
      <w:r w:rsidRPr="008C0204">
        <w:rPr>
          <w:lang w:eastAsia="cs-CZ"/>
        </w:rPr>
        <w:t>.</w:t>
      </w:r>
      <w:r w:rsidR="00454369" w:rsidRPr="008C0204">
        <w:rPr>
          <w:lang w:eastAsia="cs-CZ"/>
        </w:rPr>
        <w:t xml:space="preserve"> </w:t>
      </w:r>
    </w:p>
    <w:p w14:paraId="0C557603" w14:textId="297A5647" w:rsidR="00FB565A" w:rsidRPr="00F4008F" w:rsidRDefault="00FB565A" w:rsidP="00FB565A">
      <w:pPr>
        <w:pStyle w:val="Text1-1"/>
        <w:rPr>
          <w:lang w:eastAsia="cs-CZ"/>
        </w:rPr>
      </w:pPr>
      <w:r w:rsidRPr="00AF5716">
        <w:rPr>
          <w:lang w:eastAsia="cs-CZ"/>
        </w:rPr>
        <w:t xml:space="preserve">Kupní cena bude Kupujícím uhrazena na základě </w:t>
      </w:r>
      <w:r w:rsidR="00106B57" w:rsidRPr="00AF5716">
        <w:rPr>
          <w:lang w:eastAsia="cs-CZ"/>
        </w:rPr>
        <w:t>Výzvy k úhradě (</w:t>
      </w:r>
      <w:r w:rsidRPr="00AF5716">
        <w:rPr>
          <w:lang w:eastAsia="cs-CZ"/>
        </w:rPr>
        <w:t xml:space="preserve">daňového </w:t>
      </w:r>
      <w:r w:rsidR="0047241B" w:rsidRPr="00AF5716">
        <w:rPr>
          <w:lang w:eastAsia="cs-CZ"/>
        </w:rPr>
        <w:t>dokladu – faktury</w:t>
      </w:r>
      <w:r w:rsidRPr="00AF5716">
        <w:rPr>
          <w:lang w:eastAsia="cs-CZ"/>
        </w:rPr>
        <w:t xml:space="preserve">) vystavené Prodávajícím se splatností </w:t>
      </w:r>
      <w:r w:rsidR="00AF5716" w:rsidRPr="00AF5716">
        <w:rPr>
          <w:lang w:eastAsia="cs-CZ"/>
        </w:rPr>
        <w:t>3</w:t>
      </w:r>
      <w:r w:rsidRPr="00AF5716">
        <w:rPr>
          <w:lang w:eastAsia="cs-CZ"/>
        </w:rPr>
        <w:t xml:space="preserve">0 kalendářních dnů od data doručení </w:t>
      </w:r>
      <w:r w:rsidR="00106B57" w:rsidRPr="00AF5716">
        <w:rPr>
          <w:lang w:eastAsia="cs-CZ"/>
        </w:rPr>
        <w:t>Výzvy k úhradě</w:t>
      </w:r>
      <w:r w:rsidRPr="00AF5716">
        <w:rPr>
          <w:lang w:eastAsia="cs-CZ"/>
        </w:rPr>
        <w:t xml:space="preserve"> Kupujícímu, a to převodním příkazem na účet Prodávajícího</w:t>
      </w:r>
      <w:r w:rsidRPr="00F4008F">
        <w:rPr>
          <w:lang w:eastAsia="cs-CZ"/>
        </w:rPr>
        <w:t>.</w:t>
      </w:r>
    </w:p>
    <w:p w14:paraId="173EDC00" w14:textId="4B9ADC22" w:rsidR="00FB565A" w:rsidRDefault="00FB565A" w:rsidP="000B5DDD">
      <w:pPr>
        <w:pStyle w:val="Text1-1"/>
      </w:pPr>
      <w:r w:rsidRPr="00DA78CD">
        <w:t xml:space="preserve">V </w:t>
      </w:r>
      <w:r w:rsidRPr="00DA78CD">
        <w:rPr>
          <w:lang w:eastAsia="cs-CZ"/>
        </w:rPr>
        <w:t>případě</w:t>
      </w:r>
      <w:r w:rsidRPr="00DA78CD">
        <w:t xml:space="preserve">, že Prodávajícím je společnost obchodních společností ve smyslu § 2716 a násl. občanského zákoníku, nesou v souladu s jejich společnou nabídkou odpovědnost za plnění jejich povinností ze Smlouvy všichni Prodávající společně a nerozdílně. Vedoucí společník prohlašuje, že je oprávněn ve věcech Smlouvy zastupovat každého společníka, jakož i všechny společníky dohromady, a je oprávněn rovněž za ně přijímat pokyny a platby </w:t>
      </w:r>
      <w:r w:rsidR="000B5DDD">
        <w:t>K</w:t>
      </w:r>
      <w:r w:rsidRPr="00DA78CD">
        <w:t xml:space="preserve">upujícího. Vystavovat daňové doklady </w:t>
      </w:r>
      <w:r>
        <w:t xml:space="preserve">– </w:t>
      </w:r>
      <w:r w:rsidRPr="00DA78CD">
        <w:t xml:space="preserve">faktury v souladu s jejich společnou </w:t>
      </w:r>
      <w:r w:rsidRPr="00185DDD">
        <w:t xml:space="preserve">nabídkou je oprávněn vůči </w:t>
      </w:r>
      <w:r w:rsidR="000B5DDD">
        <w:t>K</w:t>
      </w:r>
      <w:r w:rsidRPr="00185DDD">
        <w:t xml:space="preserve">upujícímu pouze vedoucí společník, tj. na daňovém dokladu bude uveden (identifikován) jako osoba uskutečňující ekonomickou činnost jako dodavatel (v souladu se zákonem </w:t>
      </w:r>
      <w:r w:rsidR="00C804E3">
        <w:br/>
      </w:r>
      <w:r w:rsidRPr="00185DDD">
        <w:t>č. 235/2004 Sb.</w:t>
      </w:r>
      <w:r w:rsidR="00F34FAC">
        <w:t>,</w:t>
      </w:r>
      <w:r w:rsidRPr="00185DDD">
        <w:t xml:space="preserve"> o dani z přidané hodnoty)</w:t>
      </w:r>
      <w:r w:rsidR="00F34FAC">
        <w:t>.</w:t>
      </w:r>
    </w:p>
    <w:p w14:paraId="071F4524" w14:textId="6E4335EF" w:rsidR="00825D7F" w:rsidRDefault="00825D7F" w:rsidP="000B5DDD">
      <w:pPr>
        <w:pStyle w:val="Text1-1"/>
      </w:pPr>
      <w:r w:rsidRPr="004B7122">
        <w:t>Je</w:t>
      </w:r>
      <w:r w:rsidRPr="004B7122">
        <w:rPr>
          <w:rFonts w:cs="Aptos"/>
        </w:rPr>
        <w:t xml:space="preserve">-li </w:t>
      </w:r>
      <w:r>
        <w:rPr>
          <w:rFonts w:cs="Aptos"/>
        </w:rPr>
        <w:t>Prodávající</w:t>
      </w:r>
      <w:r w:rsidRPr="004B7122">
        <w:rPr>
          <w:rFonts w:cs="Aptos"/>
        </w:rPr>
        <w:t xml:space="preserve"> zahraniční právnická osoba nebo zahraniční podnikající fyzická osoba, kdy </w:t>
      </w:r>
      <w:r>
        <w:rPr>
          <w:rFonts w:cs="Aptos"/>
        </w:rPr>
        <w:t>Kupní cena</w:t>
      </w:r>
      <w:r w:rsidRPr="004B7122">
        <w:rPr>
          <w:rFonts w:cs="Aptos"/>
        </w:rPr>
        <w:t xml:space="preserve"> či její Část bude příjmem ve smyslu § 22 zákona č. 586/1992 Sb., o daních z příjmů, ve znění pozdějších předpisů (dále jen „zákon o daních z příjmů“), je </w:t>
      </w:r>
      <w:r>
        <w:rPr>
          <w:rFonts w:cs="Aptos"/>
        </w:rPr>
        <w:t>Kupující</w:t>
      </w:r>
      <w:r w:rsidRPr="004B7122">
        <w:rPr>
          <w:rFonts w:cs="Aptos"/>
        </w:rPr>
        <w:t xml:space="preserve"> povinen uplatnit srážkovou daň z těchto zahraničních příjmů. Výše sazby této srážkové daně se řídí ustanovením § 36 zákona o daních z příjmů nebo Smlouvou o zamezení dvojího zdanění uzavřenou mezi Českou republikou a smluvním státem. </w:t>
      </w:r>
      <w:r>
        <w:rPr>
          <w:rFonts w:cs="Aptos"/>
        </w:rPr>
        <w:t>Prodávající</w:t>
      </w:r>
      <w:r w:rsidRPr="004B7122">
        <w:rPr>
          <w:rFonts w:cs="Aptos"/>
        </w:rPr>
        <w:t xml:space="preserve"> je povinen předložit potvrzení o daňovém domicilu ve státě své daňové rezidence, a to nejpozději současně s daňovým dokladem. V případě, že toto potvrzení o domicilu nebude předloženo či nebude včas předloženo, </w:t>
      </w:r>
      <w:r>
        <w:rPr>
          <w:rFonts w:cs="Aptos"/>
        </w:rPr>
        <w:t>Kupující</w:t>
      </w:r>
      <w:r w:rsidRPr="004B7122">
        <w:rPr>
          <w:rFonts w:cs="Aptos"/>
        </w:rPr>
        <w:t xml:space="preserve"> odvede srážkovou daň dle ustanovení § 36 zákona o daních z příjmů. V případě, že potvrzení o domicilu bude řádně a včas předloženo, </w:t>
      </w:r>
      <w:r>
        <w:rPr>
          <w:rFonts w:cs="Aptos"/>
        </w:rPr>
        <w:t>Kupující</w:t>
      </w:r>
      <w:r w:rsidRPr="004B7122">
        <w:rPr>
          <w:rFonts w:cs="Aptos"/>
        </w:rPr>
        <w:t xml:space="preserve"> odvede srážkovou daň dle podmínek příslušné Smlouvy o zamezení dvojího zdanění, jež je uzavřena se státem, ve kterém se nachází domicil </w:t>
      </w:r>
      <w:r>
        <w:rPr>
          <w:rFonts w:cs="Aptos"/>
        </w:rPr>
        <w:t>Prodávajícího</w:t>
      </w:r>
      <w:r w:rsidRPr="004B7122">
        <w:rPr>
          <w:rFonts w:cs="Aptos"/>
        </w:rPr>
        <w:t xml:space="preserve">. Neexistuje-li žádná mezinárodní Smlouva o zamezení dvojího zdanění se státem, ve kterém </w:t>
      </w:r>
      <w:r>
        <w:rPr>
          <w:rFonts w:cs="Aptos"/>
        </w:rPr>
        <w:t>Prodávající</w:t>
      </w:r>
      <w:r w:rsidRPr="004B7122">
        <w:rPr>
          <w:rFonts w:cs="Aptos"/>
        </w:rPr>
        <w:t xml:space="preserve"> uvede domicil, </w:t>
      </w:r>
      <w:r>
        <w:rPr>
          <w:rFonts w:cs="Aptos"/>
        </w:rPr>
        <w:t>Kupující</w:t>
      </w:r>
      <w:r w:rsidRPr="004B7122">
        <w:rPr>
          <w:rFonts w:cs="Aptos"/>
        </w:rPr>
        <w:t xml:space="preserve"> odvede srážkovou daň dle ustanovení § 36 zákona o daních z příjmů. Potvrzení o sražení daně vydané správcem daně zašle </w:t>
      </w:r>
      <w:r>
        <w:rPr>
          <w:rFonts w:cs="Aptos"/>
        </w:rPr>
        <w:t>Kupující Prodávajícímu.</w:t>
      </w:r>
    </w:p>
    <w:p w14:paraId="6A6A5795" w14:textId="591D53B0" w:rsidR="00F24489" w:rsidRPr="00A85F85" w:rsidRDefault="00F24489" w:rsidP="00F24489">
      <w:pPr>
        <w:pStyle w:val="Text1-1"/>
      </w:pPr>
      <w:r w:rsidRPr="00F97DBD">
        <w:t xml:space="preserve">Práva a povinnosti </w:t>
      </w:r>
      <w:r w:rsidR="00580489">
        <w:t>S</w:t>
      </w:r>
      <w:r w:rsidRPr="00F97DBD">
        <w:t xml:space="preserve">mluvních stran se řídí touto Smlouvou včetně jejích příloh. V případě jakéhokoliv rozporu mezi textem této Smlouvy a textem jejích příloh se </w:t>
      </w:r>
      <w:r w:rsidRPr="00A85F85">
        <w:t>použije zvláštní úprava obsažená v textu této Smlouvy.</w:t>
      </w:r>
    </w:p>
    <w:p w14:paraId="489CD2F0" w14:textId="3F4A9294" w:rsidR="00454369" w:rsidRPr="00A85F85" w:rsidRDefault="00454369" w:rsidP="00454369">
      <w:pPr>
        <w:pStyle w:val="Nadpis1-1"/>
      </w:pPr>
      <w:r w:rsidRPr="00A85F85">
        <w:t>místo a doba dodání</w:t>
      </w:r>
    </w:p>
    <w:p w14:paraId="482CA798" w14:textId="77777777" w:rsidR="005D003D" w:rsidRPr="008C0204" w:rsidRDefault="00F24489" w:rsidP="00F24489">
      <w:pPr>
        <w:pStyle w:val="Text1-1"/>
      </w:pPr>
      <w:r w:rsidRPr="008C0204">
        <w:t xml:space="preserve">Místo </w:t>
      </w:r>
      <w:r w:rsidR="00454369" w:rsidRPr="008C0204">
        <w:t>dodání</w:t>
      </w:r>
      <w:r w:rsidR="005D003D" w:rsidRPr="008C0204">
        <w:t>:</w:t>
      </w:r>
    </w:p>
    <w:p w14:paraId="6D816191" w14:textId="7060E9D3" w:rsidR="005D003D" w:rsidRPr="008C0204" w:rsidRDefault="0092540A" w:rsidP="000C15D5">
      <w:pPr>
        <w:pStyle w:val="Text1-2"/>
      </w:pPr>
      <w:r w:rsidRPr="008C0204">
        <w:t>p</w:t>
      </w:r>
      <w:r w:rsidR="005D003D" w:rsidRPr="008C0204">
        <w:t xml:space="preserve">ro havarijní </w:t>
      </w:r>
      <w:r w:rsidRPr="008C0204">
        <w:t>opravy</w:t>
      </w:r>
      <w:r w:rsidR="005D003D" w:rsidRPr="008C0204">
        <w:t xml:space="preserve"> – skladovací prostory prodávajícího</w:t>
      </w:r>
      <w:r w:rsidR="005D003D" w:rsidRPr="008C0204">
        <w:rPr>
          <w:rFonts w:eastAsia="Times New Roman" w:cs="Times New Roman"/>
          <w:lang w:eastAsia="cs-CZ"/>
        </w:rPr>
        <w:t xml:space="preserve"> na adrese: </w:t>
      </w:r>
      <w:r w:rsidR="005D003D" w:rsidRPr="008C0204">
        <w:rPr>
          <w:highlight w:val="yellow"/>
        </w:rPr>
        <w:fldChar w:fldCharType="begin">
          <w:ffData>
            <w:name w:val=""/>
            <w:enabled/>
            <w:calcOnExit w:val="0"/>
            <w:textInput>
              <w:default w:val="&quot;[VLOŽÍ PRODÁVAJÍCÍ]&quot;"/>
            </w:textInput>
          </w:ffData>
        </w:fldChar>
      </w:r>
      <w:r w:rsidR="005D003D" w:rsidRPr="008C0204">
        <w:rPr>
          <w:highlight w:val="yellow"/>
        </w:rPr>
        <w:instrText xml:space="preserve"> FORMTEXT </w:instrText>
      </w:r>
      <w:r w:rsidR="005D003D" w:rsidRPr="008C0204">
        <w:rPr>
          <w:highlight w:val="yellow"/>
        </w:rPr>
      </w:r>
      <w:r w:rsidR="005D003D" w:rsidRPr="008C0204">
        <w:rPr>
          <w:highlight w:val="yellow"/>
        </w:rPr>
        <w:fldChar w:fldCharType="separate"/>
      </w:r>
      <w:r w:rsidR="005D003D" w:rsidRPr="008C0204">
        <w:rPr>
          <w:noProof/>
          <w:highlight w:val="yellow"/>
        </w:rPr>
        <w:t>"[VLOŽÍ PRODÁVAJÍCÍ]"</w:t>
      </w:r>
      <w:r w:rsidR="005D003D" w:rsidRPr="008C0204">
        <w:rPr>
          <w:highlight w:val="yellow"/>
        </w:rPr>
        <w:fldChar w:fldCharType="end"/>
      </w:r>
    </w:p>
    <w:p w14:paraId="0F0C5A91" w14:textId="348F0CCC" w:rsidR="00454369" w:rsidRPr="008C0204" w:rsidRDefault="0092540A" w:rsidP="000C15D5">
      <w:pPr>
        <w:pStyle w:val="Text1-2"/>
      </w:pPr>
      <w:r w:rsidRPr="008C0204">
        <w:t>p</w:t>
      </w:r>
      <w:r w:rsidR="005D003D" w:rsidRPr="008C0204">
        <w:t xml:space="preserve">ro výhledové opravy – sladovací prostory </w:t>
      </w:r>
      <w:r w:rsidR="008C0204">
        <w:t>K</w:t>
      </w:r>
      <w:r w:rsidR="005D003D" w:rsidRPr="008C0204">
        <w:t>upujícího na adrese: Hranice I – město 2228, (příjezd z ul. Tovární), 753 01 Hranice</w:t>
      </w:r>
      <w:r w:rsidR="0047241B" w:rsidRPr="008C0204">
        <w:t>.</w:t>
      </w:r>
      <w:r w:rsidR="00A85F85" w:rsidRPr="008C0204">
        <w:t xml:space="preserve"> </w:t>
      </w:r>
      <w:r w:rsidR="003F0B29" w:rsidRPr="008C0204">
        <w:t xml:space="preserve"> </w:t>
      </w:r>
    </w:p>
    <w:p w14:paraId="38ED17E8" w14:textId="61DAA85D" w:rsidR="00F140D5" w:rsidRDefault="00454369" w:rsidP="00F24489">
      <w:pPr>
        <w:pStyle w:val="Text1-1"/>
      </w:pPr>
      <w:r w:rsidRPr="00A85F85">
        <w:t>Předmět koupě bude dodán</w:t>
      </w:r>
      <w:r>
        <w:t xml:space="preserve"> v termínu nejpozději</w:t>
      </w:r>
      <w:r w:rsidR="00F140D5">
        <w:t>:</w:t>
      </w:r>
      <w:r w:rsidRPr="00A545F6">
        <w:t xml:space="preserve"> </w:t>
      </w:r>
    </w:p>
    <w:p w14:paraId="2AAB0962" w14:textId="6EEAC792" w:rsidR="00F24489" w:rsidRPr="008C0204" w:rsidRDefault="00F140D5" w:rsidP="00F140D5">
      <w:pPr>
        <w:pStyle w:val="Text1-1"/>
        <w:numPr>
          <w:ilvl w:val="0"/>
          <w:numId w:val="0"/>
        </w:numPr>
        <w:ind w:left="737"/>
      </w:pPr>
      <w:r w:rsidRPr="008C0204">
        <w:rPr>
          <w:b/>
          <w:bCs/>
        </w:rPr>
        <w:t>do 12 týdnů</w:t>
      </w:r>
      <w:r w:rsidRPr="008C0204">
        <w:t xml:space="preserve"> ode dne účinnosti této Kupní smlouvy – pro havarijní </w:t>
      </w:r>
      <w:r w:rsidR="008C0204" w:rsidRPr="000C15D5">
        <w:t>opravy</w:t>
      </w:r>
      <w:r w:rsidRPr="008C0204">
        <w:t>,</w:t>
      </w:r>
    </w:p>
    <w:p w14:paraId="543C9B3E" w14:textId="085C03CE" w:rsidR="00F140D5" w:rsidRDefault="00F140D5" w:rsidP="00F140D5">
      <w:pPr>
        <w:pStyle w:val="Text1-1"/>
        <w:numPr>
          <w:ilvl w:val="0"/>
          <w:numId w:val="0"/>
        </w:numPr>
        <w:ind w:left="737"/>
      </w:pPr>
      <w:r w:rsidRPr="008C0204">
        <w:rPr>
          <w:b/>
          <w:bCs/>
        </w:rPr>
        <w:t xml:space="preserve">do 18 týdnů </w:t>
      </w:r>
      <w:r w:rsidRPr="008C0204">
        <w:t>ode dne účinnosti této Kupní smlouvy – pro výhledové opravy.</w:t>
      </w:r>
    </w:p>
    <w:p w14:paraId="355BFEBF" w14:textId="07B6E04B" w:rsidR="00454369" w:rsidRDefault="00454369" w:rsidP="00F24489">
      <w:pPr>
        <w:pStyle w:val="Text1-1"/>
      </w:pPr>
      <w:r>
        <w:rPr>
          <w:rFonts w:eastAsia="Times New Roman" w:cs="Times New Roman"/>
          <w:lang w:eastAsia="cs-CZ"/>
        </w:rPr>
        <w:t xml:space="preserve">Prodávající se zavazuje avizovat dodávku Předmětu koupě </w:t>
      </w:r>
      <w:r w:rsidRPr="008F4666">
        <w:rPr>
          <w:rFonts w:eastAsia="Times New Roman" w:cs="Times New Roman"/>
          <w:lang w:eastAsia="cs-CZ"/>
        </w:rPr>
        <w:t xml:space="preserve">nejpozději </w:t>
      </w:r>
      <w:r w:rsidR="008F4666" w:rsidRPr="008F4666">
        <w:rPr>
          <w:rFonts w:eastAsia="Times New Roman" w:cs="Times New Roman"/>
          <w:lang w:eastAsia="cs-CZ"/>
        </w:rPr>
        <w:t>5</w:t>
      </w:r>
      <w:r w:rsidRPr="008F4666">
        <w:rPr>
          <w:rFonts w:eastAsia="Times New Roman" w:cs="Times New Roman"/>
          <w:lang w:eastAsia="cs-CZ"/>
        </w:rPr>
        <w:t xml:space="preserve"> pracovní</w:t>
      </w:r>
      <w:r w:rsidR="008F4666" w:rsidRPr="008F4666">
        <w:rPr>
          <w:rFonts w:eastAsia="Times New Roman" w:cs="Times New Roman"/>
          <w:lang w:eastAsia="cs-CZ"/>
        </w:rPr>
        <w:t>ch</w:t>
      </w:r>
      <w:r w:rsidRPr="008F4666">
        <w:rPr>
          <w:rFonts w:eastAsia="Times New Roman" w:cs="Times New Roman"/>
          <w:lang w:eastAsia="cs-CZ"/>
        </w:rPr>
        <w:t xml:space="preserve"> dn</w:t>
      </w:r>
      <w:r w:rsidR="008F4666" w:rsidRPr="008F4666">
        <w:rPr>
          <w:rFonts w:eastAsia="Times New Roman" w:cs="Times New Roman"/>
          <w:lang w:eastAsia="cs-CZ"/>
        </w:rPr>
        <w:t>í</w:t>
      </w:r>
      <w:r w:rsidRPr="008F4666">
        <w:rPr>
          <w:rFonts w:eastAsia="Times New Roman" w:cs="Times New Roman"/>
          <w:lang w:eastAsia="cs-CZ"/>
        </w:rPr>
        <w:t xml:space="preserve"> před přesným termínem dodání telefonicky nebo e-mailem u kontaktní osoby Kupujícího</w:t>
      </w:r>
      <w:r w:rsidR="00BA0181" w:rsidRPr="008F4666">
        <w:rPr>
          <w:rFonts w:eastAsia="Times New Roman" w:cs="Times New Roman"/>
          <w:lang w:eastAsia="cs-CZ"/>
        </w:rPr>
        <w:t xml:space="preserve">, uvedené </w:t>
      </w:r>
      <w:r w:rsidRPr="008F4666">
        <w:rPr>
          <w:rFonts w:eastAsia="Times New Roman" w:cs="Times New Roman"/>
          <w:lang w:eastAsia="cs-CZ"/>
        </w:rPr>
        <w:t>v čl. 7, odst. 7.2 této Smlouvy.</w:t>
      </w:r>
      <w:r>
        <w:rPr>
          <w:rFonts w:eastAsia="Times New Roman" w:cs="Times New Roman"/>
          <w:lang w:eastAsia="cs-CZ"/>
        </w:rPr>
        <w:t xml:space="preserve"> </w:t>
      </w:r>
    </w:p>
    <w:p w14:paraId="5FD0F473" w14:textId="77777777" w:rsidR="000E53CD" w:rsidRPr="00A53FCB" w:rsidRDefault="000E53CD" w:rsidP="000E53CD">
      <w:pPr>
        <w:pStyle w:val="Nadpis1-1"/>
      </w:pPr>
      <w:r>
        <w:t>přeprava předmětu koupě</w:t>
      </w:r>
    </w:p>
    <w:p w14:paraId="6E3EBA24" w14:textId="77777777" w:rsidR="000E53CD" w:rsidRPr="00114307" w:rsidRDefault="000E53CD" w:rsidP="000E53CD">
      <w:pPr>
        <w:pStyle w:val="Text1-1"/>
      </w:pPr>
      <w:r w:rsidRPr="00114307">
        <w:t>Kupující nevyžaduje pojištění.</w:t>
      </w:r>
    </w:p>
    <w:p w14:paraId="7777DEA0" w14:textId="77777777" w:rsidR="000E53CD" w:rsidRPr="00114307" w:rsidRDefault="000E53CD" w:rsidP="000E53CD">
      <w:pPr>
        <w:pStyle w:val="Text1-1"/>
      </w:pPr>
      <w:r w:rsidRPr="00114307">
        <w:t xml:space="preserve">Kupující nevyžaduje speciální balení. </w:t>
      </w:r>
    </w:p>
    <w:p w14:paraId="4CA4A187" w14:textId="77777777" w:rsidR="000E53CD" w:rsidRPr="00114307" w:rsidRDefault="000E53CD" w:rsidP="000E53CD">
      <w:pPr>
        <w:pStyle w:val="Text1-1"/>
      </w:pPr>
      <w:bookmarkStart w:id="0" w:name="_Hlk161322717"/>
      <w:r w:rsidRPr="00114307">
        <w:lastRenderedPageBreak/>
        <w:t>Vratný obalový materiál tvoří</w:t>
      </w:r>
      <w:bookmarkEnd w:id="0"/>
      <w:r w:rsidRPr="00114307">
        <w:t>: bez vratného obalu.</w:t>
      </w:r>
    </w:p>
    <w:p w14:paraId="62D58631" w14:textId="77777777" w:rsidR="000E53CD" w:rsidRPr="00114307" w:rsidRDefault="000E53CD" w:rsidP="000E53CD">
      <w:pPr>
        <w:pStyle w:val="Text1-1"/>
      </w:pPr>
      <w:r w:rsidRPr="00114307">
        <w:t>Kupující vyžaduje vyložení Předmětu koupě z dopravního prostředku.</w:t>
      </w:r>
    </w:p>
    <w:p w14:paraId="25DC41BF" w14:textId="528D0D1D" w:rsidR="00A53FCB" w:rsidRPr="00A53FCB" w:rsidRDefault="00A53FCB" w:rsidP="00F34FAC">
      <w:pPr>
        <w:pStyle w:val="Nadpis1-1"/>
        <w:rPr>
          <w:b w:val="0"/>
          <w:bCs/>
        </w:rPr>
      </w:pPr>
      <w:r w:rsidRPr="00A53FCB">
        <w:rPr>
          <w:bCs/>
        </w:rPr>
        <w:t>Listiny (Doklady)</w:t>
      </w:r>
    </w:p>
    <w:p w14:paraId="3998DF55" w14:textId="5AF28B71" w:rsidR="00A53FCB" w:rsidRDefault="00A53FCB" w:rsidP="005511D6">
      <w:pPr>
        <w:pStyle w:val="Text1-1"/>
      </w:pPr>
      <w:r>
        <w:t xml:space="preserve">Nejpozději s předáním a převzetím Předmětu koupě se Prodávající zavazuje předat Kupujícímu následující </w:t>
      </w:r>
      <w:r w:rsidRPr="00A53FCB">
        <w:t>listiny (Doklady)</w:t>
      </w:r>
      <w:r>
        <w:t xml:space="preserve"> vztahující se k Předmětu koupě: </w:t>
      </w:r>
    </w:p>
    <w:p w14:paraId="458B43FA" w14:textId="2ED57DED" w:rsidR="00A53FCB" w:rsidRDefault="00BD4F41" w:rsidP="00A53FCB">
      <w:pPr>
        <w:pStyle w:val="Text1-2"/>
      </w:pPr>
      <w:r w:rsidRPr="001511FA">
        <w:t>Předávací protokol (</w:t>
      </w:r>
      <w:r w:rsidR="00A53FCB" w:rsidRPr="001511FA">
        <w:t>Dodací list</w:t>
      </w:r>
      <w:r w:rsidRPr="001511FA">
        <w:t>).</w:t>
      </w:r>
    </w:p>
    <w:p w14:paraId="6AC7C9F8" w14:textId="77777777" w:rsidR="000E53CD" w:rsidRPr="00F228DA" w:rsidRDefault="000E53CD" w:rsidP="000E53CD">
      <w:pPr>
        <w:pStyle w:val="Text1-2"/>
      </w:pPr>
      <w:r w:rsidRPr="00F228DA">
        <w:t>Záruční list.</w:t>
      </w:r>
    </w:p>
    <w:p w14:paraId="2663012B" w14:textId="62C2B8E8" w:rsidR="000E53CD" w:rsidRPr="001511FA" w:rsidRDefault="000E53CD" w:rsidP="00A53FCB">
      <w:pPr>
        <w:pStyle w:val="Text1-2"/>
      </w:pPr>
      <w:r>
        <w:t>P</w:t>
      </w:r>
      <w:r w:rsidRPr="00ED49AC">
        <w:t>rohlášení o shodě všech dodaných výrobku</w:t>
      </w:r>
      <w:r>
        <w:t>.</w:t>
      </w:r>
    </w:p>
    <w:p w14:paraId="54FECE25" w14:textId="0DC74A35" w:rsidR="00A53FCB" w:rsidRPr="001511FA" w:rsidRDefault="000E53CD" w:rsidP="008F4666">
      <w:pPr>
        <w:pStyle w:val="Text1-2"/>
      </w:pPr>
      <w:r>
        <w:t>N</w:t>
      </w:r>
      <w:r w:rsidRPr="00925876">
        <w:t>ávod k montáži náhradních dílů včetně příslušenství v </w:t>
      </w:r>
      <w:r w:rsidR="0092540A">
        <w:t>č</w:t>
      </w:r>
      <w:r w:rsidRPr="00925876">
        <w:t>eském jazyce</w:t>
      </w:r>
      <w:r w:rsidR="008F4666" w:rsidRPr="001511FA">
        <w:t>.</w:t>
      </w:r>
    </w:p>
    <w:p w14:paraId="3C33C691" w14:textId="2B241F7A" w:rsidR="00A53FCB" w:rsidRPr="00CF4C6C" w:rsidRDefault="00A53FCB" w:rsidP="00F34FAC">
      <w:pPr>
        <w:pStyle w:val="Nadpis1-1"/>
        <w:rPr>
          <w:b w:val="0"/>
          <w:bCs/>
        </w:rPr>
      </w:pPr>
      <w:r w:rsidRPr="00CF4C6C">
        <w:rPr>
          <w:bCs/>
        </w:rPr>
        <w:t>Záruka</w:t>
      </w:r>
    </w:p>
    <w:p w14:paraId="7BB37752" w14:textId="2FAD7695" w:rsidR="00AF0065" w:rsidRPr="00CF4C6C" w:rsidRDefault="00A53FCB" w:rsidP="00B51C6F">
      <w:pPr>
        <w:pStyle w:val="Text1-1"/>
      </w:pPr>
      <w:r w:rsidRPr="001059E6">
        <w:t xml:space="preserve">Záruční doba </w:t>
      </w:r>
      <w:r w:rsidRPr="009D0564">
        <w:t xml:space="preserve">činí </w:t>
      </w:r>
      <w:r w:rsidR="000E53CD">
        <w:rPr>
          <w:b/>
          <w:bCs/>
        </w:rPr>
        <w:t>24</w:t>
      </w:r>
      <w:r w:rsidRPr="009D0564">
        <w:t xml:space="preserve"> měsíců</w:t>
      </w:r>
      <w:r w:rsidR="00971339">
        <w:rPr>
          <w:rFonts w:eastAsia="Times New Roman" w:cs="Times New Roman"/>
          <w:lang w:eastAsia="cs-CZ"/>
        </w:rPr>
        <w:t>.</w:t>
      </w:r>
      <w:r w:rsidR="00EE0EC4">
        <w:t xml:space="preserve"> </w:t>
      </w:r>
    </w:p>
    <w:p w14:paraId="263D04DB" w14:textId="6BFAA30A" w:rsidR="00F24489" w:rsidRPr="00FE6762" w:rsidRDefault="00FB1BA8" w:rsidP="00214C3E">
      <w:pPr>
        <w:pStyle w:val="Nadpis1-1"/>
      </w:pPr>
      <w:r>
        <w:t>další ujednání</w:t>
      </w:r>
    </w:p>
    <w:p w14:paraId="6A41F105" w14:textId="77777777" w:rsidR="007C34D3" w:rsidRPr="000C5DA0" w:rsidRDefault="007C34D3" w:rsidP="007C34D3">
      <w:pPr>
        <w:pStyle w:val="Text1-1"/>
        <w:rPr>
          <w:lang w:eastAsia="cs-CZ"/>
        </w:rPr>
      </w:pPr>
      <w:r w:rsidRPr="000C5DA0">
        <w:rPr>
          <w:lang w:eastAsia="cs-CZ"/>
        </w:rPr>
        <w:t>Prodávající ujišťuje Kupujícího, že Předmět koupě je prostý všech vad, jak právních, tak faktických.</w:t>
      </w:r>
    </w:p>
    <w:p w14:paraId="7EC83A35" w14:textId="77777777" w:rsidR="007C34D3" w:rsidRPr="00C208FD" w:rsidRDefault="007C34D3" w:rsidP="007C34D3">
      <w:pPr>
        <w:pStyle w:val="Text1-1"/>
        <w:rPr>
          <w:lang w:eastAsia="cs-CZ"/>
        </w:rPr>
      </w:pPr>
      <w:r w:rsidRPr="00C208FD">
        <w:rPr>
          <w:lang w:eastAsia="cs-CZ"/>
        </w:rPr>
        <w:t>Kontaktními osobami Smluvních stran jsou</w:t>
      </w:r>
      <w:r>
        <w:rPr>
          <w:lang w:eastAsia="cs-CZ"/>
        </w:rPr>
        <w:t>:</w:t>
      </w:r>
    </w:p>
    <w:p w14:paraId="031E1918" w14:textId="68C314C3" w:rsidR="00736B83" w:rsidRPr="00736B83" w:rsidRDefault="007C34D3" w:rsidP="00F76D1C">
      <w:pPr>
        <w:spacing w:after="0" w:line="240" w:lineRule="auto"/>
        <w:ind w:left="2410" w:hanging="1702"/>
        <w:jc w:val="both"/>
        <w:rPr>
          <w:rFonts w:eastAsia="Times New Roman" w:cs="Times New Roman"/>
          <w:highlight w:val="cyan"/>
          <w:lang w:eastAsia="cs-CZ"/>
        </w:rPr>
      </w:pPr>
      <w:r w:rsidRPr="00993BA6">
        <w:rPr>
          <w:rFonts w:eastAsia="Times New Roman" w:cs="Times New Roman"/>
          <w:lang w:eastAsia="cs-CZ"/>
        </w:rPr>
        <w:t xml:space="preserve">za </w:t>
      </w:r>
      <w:r w:rsidRPr="00F252F7">
        <w:rPr>
          <w:rFonts w:eastAsia="Times New Roman" w:cs="Times New Roman"/>
          <w:lang w:eastAsia="cs-CZ"/>
        </w:rPr>
        <w:t xml:space="preserve">Kupujícího: </w:t>
      </w:r>
      <w:bookmarkStart w:id="1" w:name="_Hlk141698837"/>
      <w:r w:rsidRPr="00F252F7">
        <w:rPr>
          <w:rFonts w:eastAsia="Times New Roman" w:cs="Times New Roman"/>
          <w:lang w:eastAsia="cs-CZ"/>
        </w:rPr>
        <w:tab/>
      </w:r>
      <w:bookmarkEnd w:id="1"/>
      <w:r w:rsidR="00D25773" w:rsidRPr="00D25773">
        <w:rPr>
          <w:rFonts w:eastAsia="Times New Roman" w:cs="Times New Roman"/>
          <w:lang w:eastAsia="cs-CZ"/>
        </w:rPr>
        <w:t xml:space="preserve">Ing. </w:t>
      </w:r>
      <w:r w:rsidR="00A85F85">
        <w:rPr>
          <w:rFonts w:eastAsia="Times New Roman" w:cs="Times New Roman"/>
          <w:lang w:eastAsia="cs-CZ"/>
        </w:rPr>
        <w:t>Kateřina Svozilová</w:t>
      </w:r>
    </w:p>
    <w:p w14:paraId="6C5A1844" w14:textId="3E307606" w:rsidR="00736B83" w:rsidRPr="00D25773" w:rsidRDefault="00D25773" w:rsidP="00B34536">
      <w:pPr>
        <w:spacing w:after="120" w:line="240" w:lineRule="auto"/>
        <w:ind w:left="1701" w:firstLine="709"/>
        <w:jc w:val="both"/>
        <w:rPr>
          <w:rFonts w:eastAsia="Times New Roman" w:cs="Times New Roman"/>
          <w:lang w:eastAsia="cs-CZ"/>
        </w:rPr>
      </w:pPr>
      <w:r w:rsidRPr="00D25773">
        <w:rPr>
          <w:rFonts w:ascii="Verdana" w:eastAsia="Times New Roman" w:hAnsi="Verdana" w:cs="Calibri"/>
          <w:color w:val="000000"/>
          <w:lang w:eastAsia="cs-CZ"/>
        </w:rPr>
        <w:t>+420</w:t>
      </w:r>
      <w:r w:rsidR="00F76D1C">
        <w:rPr>
          <w:rFonts w:ascii="Verdana" w:eastAsia="Times New Roman" w:hAnsi="Verdana" w:cs="Calibri"/>
          <w:color w:val="000000"/>
          <w:lang w:eastAsia="cs-CZ"/>
        </w:rPr>
        <w:t> </w:t>
      </w:r>
      <w:r w:rsidRPr="00D25773">
        <w:rPr>
          <w:rFonts w:ascii="Verdana" w:eastAsia="Times New Roman" w:hAnsi="Verdana" w:cs="Calibri"/>
          <w:color w:val="000000"/>
          <w:lang w:eastAsia="cs-CZ"/>
        </w:rPr>
        <w:t>7</w:t>
      </w:r>
      <w:r w:rsidR="00A85F85">
        <w:rPr>
          <w:rFonts w:ascii="Verdana" w:eastAsia="Times New Roman" w:hAnsi="Verdana" w:cs="Calibri"/>
          <w:color w:val="000000"/>
          <w:lang w:eastAsia="cs-CZ"/>
        </w:rPr>
        <w:t>0</w:t>
      </w:r>
      <w:r w:rsidRPr="00D25773">
        <w:rPr>
          <w:rFonts w:ascii="Verdana" w:eastAsia="Times New Roman" w:hAnsi="Verdana" w:cs="Calibri"/>
          <w:color w:val="000000"/>
          <w:lang w:eastAsia="cs-CZ"/>
        </w:rPr>
        <w:t>2</w:t>
      </w:r>
      <w:r w:rsidR="00A85F85">
        <w:rPr>
          <w:rFonts w:ascii="Verdana" w:eastAsia="Times New Roman" w:hAnsi="Verdana" w:cs="Calibri"/>
          <w:color w:val="000000"/>
          <w:lang w:eastAsia="cs-CZ"/>
        </w:rPr>
        <w:t> 232 633</w:t>
      </w:r>
      <w:r w:rsidR="00736B83" w:rsidRPr="00D25773">
        <w:rPr>
          <w:rFonts w:eastAsia="Times New Roman" w:cs="Times New Roman"/>
          <w:lang w:eastAsia="cs-CZ"/>
        </w:rPr>
        <w:t xml:space="preserve">, email: </w:t>
      </w:r>
      <w:hyperlink r:id="rId13" w:history="1">
        <w:r w:rsidR="00A85F85" w:rsidRPr="00B6368B">
          <w:rPr>
            <w:rStyle w:val="Hypertextovodkaz"/>
            <w:rFonts w:eastAsia="Times New Roman" w:cs="Times New Roman"/>
            <w:noProof w:val="0"/>
            <w:lang w:eastAsia="cs-CZ"/>
          </w:rPr>
          <w:t>Svozilova@spravazeleznic.cz</w:t>
        </w:r>
      </w:hyperlink>
      <w:r w:rsidR="00736B83" w:rsidRPr="00D25773">
        <w:rPr>
          <w:rFonts w:eastAsia="Times New Roman" w:cs="Times New Roman"/>
          <w:lang w:eastAsia="cs-CZ"/>
        </w:rPr>
        <w:t>;</w:t>
      </w:r>
    </w:p>
    <w:p w14:paraId="64EB8A3D" w14:textId="0A28B29F" w:rsidR="004C0DA8" w:rsidRPr="00D25773" w:rsidRDefault="00A85F85" w:rsidP="00F76D1C">
      <w:pPr>
        <w:spacing w:after="0" w:line="240" w:lineRule="auto"/>
        <w:ind w:left="1701" w:firstLine="709"/>
        <w:jc w:val="both"/>
        <w:rPr>
          <w:rFonts w:eastAsia="Times New Roman" w:cs="Times New Roman"/>
          <w:lang w:eastAsia="cs-CZ"/>
        </w:rPr>
      </w:pPr>
      <w:r>
        <w:rPr>
          <w:rFonts w:eastAsia="Times New Roman" w:cs="Times New Roman"/>
          <w:lang w:eastAsia="cs-CZ"/>
        </w:rPr>
        <w:t>Ing. Radek Lehar</w:t>
      </w:r>
    </w:p>
    <w:p w14:paraId="2C854A01" w14:textId="05811B58" w:rsidR="004C0DA8" w:rsidRDefault="004C0DA8" w:rsidP="004C0DA8">
      <w:pPr>
        <w:spacing w:after="120" w:line="276" w:lineRule="auto"/>
        <w:ind w:left="1701" w:firstLine="709"/>
        <w:jc w:val="both"/>
        <w:rPr>
          <w:rFonts w:eastAsia="Times New Roman" w:cs="Times New Roman"/>
          <w:lang w:eastAsia="cs-CZ"/>
        </w:rPr>
      </w:pPr>
      <w:r w:rsidRPr="00D25773">
        <w:rPr>
          <w:rFonts w:eastAsia="Times New Roman" w:cs="Times New Roman"/>
          <w:lang w:eastAsia="cs-CZ"/>
        </w:rPr>
        <w:t xml:space="preserve">tel. </w:t>
      </w:r>
      <w:r w:rsidR="00D25773" w:rsidRPr="00D25773">
        <w:t>+420 724</w:t>
      </w:r>
      <w:r w:rsidR="00A85F85">
        <w:t> 282 118</w:t>
      </w:r>
      <w:r w:rsidRPr="00D25773">
        <w:rPr>
          <w:rFonts w:eastAsia="Times New Roman" w:cs="Times New Roman"/>
          <w:lang w:eastAsia="cs-CZ"/>
        </w:rPr>
        <w:t xml:space="preserve">, email: </w:t>
      </w:r>
      <w:hyperlink r:id="rId14" w:history="1">
        <w:r w:rsidR="00A85F85" w:rsidRPr="00B6368B">
          <w:rPr>
            <w:rStyle w:val="Hypertextovodkaz"/>
            <w:rFonts w:ascii="Verdana" w:eastAsia="Times New Roman" w:hAnsi="Verdana" w:cs="Calibri"/>
            <w:lang w:eastAsia="cs-CZ"/>
          </w:rPr>
          <w:t>Lehar@spravazeleznic.cz</w:t>
        </w:r>
      </w:hyperlink>
      <w:r w:rsidR="00A85F85">
        <w:t>;</w:t>
      </w:r>
    </w:p>
    <w:p w14:paraId="77A001F4" w14:textId="0AA6B5F0" w:rsidR="00A85F85" w:rsidRPr="00D25773" w:rsidRDefault="00A85F85" w:rsidP="00A85F85">
      <w:pPr>
        <w:spacing w:after="0" w:line="240" w:lineRule="auto"/>
        <w:ind w:left="1701" w:firstLine="709"/>
        <w:jc w:val="both"/>
        <w:rPr>
          <w:rFonts w:eastAsia="Times New Roman" w:cs="Times New Roman"/>
          <w:lang w:eastAsia="cs-CZ"/>
        </w:rPr>
      </w:pPr>
      <w:r>
        <w:rPr>
          <w:rFonts w:eastAsia="Times New Roman" w:cs="Times New Roman"/>
          <w:lang w:eastAsia="cs-CZ"/>
        </w:rPr>
        <w:t>Mgr. Vladislav Kania</w:t>
      </w:r>
    </w:p>
    <w:p w14:paraId="5077DC3C" w14:textId="5520180A" w:rsidR="00A85F85" w:rsidRDefault="00A85F85" w:rsidP="00A85F85">
      <w:pPr>
        <w:spacing w:after="120" w:line="276" w:lineRule="auto"/>
        <w:ind w:left="1701" w:firstLine="709"/>
        <w:jc w:val="both"/>
        <w:rPr>
          <w:rFonts w:eastAsia="Times New Roman" w:cs="Times New Roman"/>
          <w:lang w:eastAsia="cs-CZ"/>
        </w:rPr>
      </w:pPr>
      <w:r w:rsidRPr="00D25773">
        <w:rPr>
          <w:rFonts w:eastAsia="Times New Roman" w:cs="Times New Roman"/>
          <w:lang w:eastAsia="cs-CZ"/>
        </w:rPr>
        <w:t xml:space="preserve">tel. </w:t>
      </w:r>
      <w:r w:rsidRPr="00D25773">
        <w:t>+420</w:t>
      </w:r>
      <w:r>
        <w:t> 602 516 675</w:t>
      </w:r>
      <w:r w:rsidRPr="00D25773">
        <w:rPr>
          <w:rFonts w:eastAsia="Times New Roman" w:cs="Times New Roman"/>
          <w:lang w:eastAsia="cs-CZ"/>
        </w:rPr>
        <w:t xml:space="preserve">, email: </w:t>
      </w:r>
      <w:hyperlink r:id="rId15" w:history="1">
        <w:r w:rsidRPr="00B6368B">
          <w:rPr>
            <w:rStyle w:val="Hypertextovodkaz"/>
            <w:rFonts w:ascii="Verdana" w:eastAsia="Times New Roman" w:hAnsi="Verdana" w:cs="Calibri"/>
            <w:lang w:eastAsia="cs-CZ"/>
          </w:rPr>
          <w:t>Kania@spravazeleznic.cz</w:t>
        </w:r>
      </w:hyperlink>
      <w:r>
        <w:t>;</w:t>
      </w:r>
    </w:p>
    <w:p w14:paraId="0978AEE1" w14:textId="7481456D" w:rsidR="00A85F85" w:rsidRPr="00D25773" w:rsidRDefault="00A85F85" w:rsidP="00A85F85">
      <w:pPr>
        <w:spacing w:after="0" w:line="240" w:lineRule="auto"/>
        <w:ind w:left="1701" w:firstLine="709"/>
        <w:jc w:val="both"/>
        <w:rPr>
          <w:rFonts w:eastAsia="Times New Roman" w:cs="Times New Roman"/>
          <w:lang w:eastAsia="cs-CZ"/>
        </w:rPr>
      </w:pPr>
      <w:r>
        <w:rPr>
          <w:rFonts w:eastAsia="Times New Roman" w:cs="Times New Roman"/>
          <w:lang w:eastAsia="cs-CZ"/>
        </w:rPr>
        <w:t>Ing. Pavla Olšovská</w:t>
      </w:r>
    </w:p>
    <w:p w14:paraId="75D9A615" w14:textId="021C54DE" w:rsidR="00A85F85" w:rsidRDefault="00A85F85" w:rsidP="00A85F85">
      <w:pPr>
        <w:spacing w:after="120" w:line="276" w:lineRule="auto"/>
        <w:ind w:left="1701" w:firstLine="709"/>
        <w:jc w:val="both"/>
        <w:rPr>
          <w:rFonts w:eastAsia="Times New Roman" w:cs="Times New Roman"/>
          <w:lang w:eastAsia="cs-CZ"/>
        </w:rPr>
      </w:pPr>
      <w:r w:rsidRPr="00D25773">
        <w:rPr>
          <w:rFonts w:eastAsia="Times New Roman" w:cs="Times New Roman"/>
          <w:lang w:eastAsia="cs-CZ"/>
        </w:rPr>
        <w:t xml:space="preserve">tel. </w:t>
      </w:r>
      <w:r w:rsidRPr="00D25773">
        <w:t>+420 724</w:t>
      </w:r>
      <w:r>
        <w:t> 039 283</w:t>
      </w:r>
      <w:r w:rsidRPr="00D25773">
        <w:rPr>
          <w:rFonts w:eastAsia="Times New Roman" w:cs="Times New Roman"/>
          <w:lang w:eastAsia="cs-CZ"/>
        </w:rPr>
        <w:t xml:space="preserve">, email: </w:t>
      </w:r>
      <w:hyperlink r:id="rId16" w:history="1">
        <w:r w:rsidRPr="00B6368B">
          <w:rPr>
            <w:rStyle w:val="Hypertextovodkaz"/>
            <w:rFonts w:ascii="Verdana" w:eastAsia="Times New Roman" w:hAnsi="Verdana" w:cs="Calibri"/>
            <w:lang w:eastAsia="cs-CZ"/>
          </w:rPr>
          <w:t>Olsovska@spravazeleznic.cz</w:t>
        </w:r>
      </w:hyperlink>
      <w:r>
        <w:t>;</w:t>
      </w:r>
    </w:p>
    <w:p w14:paraId="4791E1AD" w14:textId="0BC2F7BC" w:rsidR="007C34D3" w:rsidRDefault="007C34D3" w:rsidP="00F76D1C">
      <w:pPr>
        <w:widowControl w:val="0"/>
        <w:spacing w:after="0" w:line="240" w:lineRule="auto"/>
        <w:ind w:left="2127" w:hanging="1418"/>
        <w:jc w:val="both"/>
        <w:rPr>
          <w:rFonts w:eastAsia="Times New Roman" w:cs="Times New Roman"/>
          <w:lang w:eastAsia="cs-CZ"/>
        </w:rPr>
      </w:pPr>
      <w:r w:rsidRPr="00C208FD">
        <w:rPr>
          <w:rFonts w:eastAsia="Times New Roman" w:cs="Times New Roman"/>
          <w:lang w:eastAsia="cs-CZ"/>
        </w:rPr>
        <w:t xml:space="preserve">za </w:t>
      </w:r>
      <w:r>
        <w:rPr>
          <w:rFonts w:eastAsia="Times New Roman" w:cs="Times New Roman"/>
          <w:lang w:eastAsia="cs-CZ"/>
        </w:rPr>
        <w:t xml:space="preserve">Prodávajícího: </w:t>
      </w:r>
      <w:r w:rsidRPr="00B42F40">
        <w:t>"[</w:t>
      </w:r>
      <w:r w:rsidRPr="00B42F40">
        <w:rPr>
          <w:highlight w:val="yellow"/>
        </w:rPr>
        <w:t xml:space="preserve">VLOŽÍ </w:t>
      </w:r>
      <w:r>
        <w:rPr>
          <w:highlight w:val="yellow"/>
        </w:rPr>
        <w:t>PRODÁVAJÍCÍ</w:t>
      </w:r>
      <w:r w:rsidRPr="00B42F40">
        <w:t>]"</w:t>
      </w:r>
      <w:r>
        <w:rPr>
          <w:rFonts w:eastAsia="Times New Roman" w:cs="Times New Roman"/>
          <w:lang w:eastAsia="cs-CZ"/>
        </w:rPr>
        <w:t xml:space="preserve">  </w:t>
      </w:r>
    </w:p>
    <w:p w14:paraId="3EBFE03F" w14:textId="583E4413" w:rsidR="007C34D3" w:rsidRPr="007C34D3" w:rsidRDefault="007C34D3" w:rsidP="00F76D1C">
      <w:pPr>
        <w:spacing w:after="120" w:line="276" w:lineRule="auto"/>
        <w:ind w:left="2410"/>
        <w:jc w:val="both"/>
        <w:rPr>
          <w:rFonts w:eastAsia="Times New Roman" w:cs="Times New Roman"/>
          <w:lang w:eastAsia="cs-CZ"/>
        </w:rPr>
      </w:pPr>
      <w:r w:rsidRPr="00D55816">
        <w:rPr>
          <w:rFonts w:eastAsia="Times New Roman" w:cs="Times New Roman"/>
          <w:lang w:eastAsia="cs-CZ"/>
        </w:rPr>
        <w:t>tel.</w:t>
      </w:r>
      <w:r>
        <w:rPr>
          <w:rFonts w:eastAsia="Times New Roman" w:cs="Times New Roman"/>
          <w:lang w:eastAsia="cs-CZ"/>
        </w:rPr>
        <w:t xml:space="preserve"> +420 </w:t>
      </w:r>
      <w:r w:rsidRPr="00B42F40">
        <w:t>"[</w:t>
      </w:r>
      <w:r w:rsidRPr="00B42F40">
        <w:rPr>
          <w:highlight w:val="yellow"/>
        </w:rPr>
        <w:t xml:space="preserve">VLOŽÍ </w:t>
      </w:r>
      <w:r>
        <w:rPr>
          <w:highlight w:val="yellow"/>
        </w:rPr>
        <w:t>PRODÁVAJÍCÍ</w:t>
      </w:r>
      <w:r w:rsidRPr="00B42F40">
        <w:t>]"</w:t>
      </w:r>
      <w:r w:rsidRPr="00D55816">
        <w:rPr>
          <w:rFonts w:eastAsia="Times New Roman" w:cs="Times New Roman"/>
          <w:lang w:eastAsia="cs-CZ"/>
        </w:rPr>
        <w:t>, e-mail:</w:t>
      </w:r>
      <w:r>
        <w:rPr>
          <w:rFonts w:eastAsia="Times New Roman" w:cs="Times New Roman"/>
          <w:lang w:eastAsia="cs-CZ"/>
        </w:rPr>
        <w:t xml:space="preserve"> </w:t>
      </w:r>
      <w:r w:rsidRPr="00B42F40">
        <w:t>"[</w:t>
      </w:r>
      <w:r w:rsidRPr="00B42F40">
        <w:rPr>
          <w:highlight w:val="yellow"/>
        </w:rPr>
        <w:t xml:space="preserve">VLOŽÍ </w:t>
      </w:r>
      <w:r>
        <w:rPr>
          <w:highlight w:val="yellow"/>
        </w:rPr>
        <w:t>PRODÁVAJÍCÍ</w:t>
      </w:r>
      <w:r w:rsidRPr="00B42F40">
        <w:t>]"</w:t>
      </w:r>
    </w:p>
    <w:p w14:paraId="4E730EED" w14:textId="42E3F878" w:rsidR="00214C3E" w:rsidRDefault="00FE6762" w:rsidP="00214C3E">
      <w:pPr>
        <w:pStyle w:val="Text1-1"/>
      </w:pPr>
      <w:r>
        <w:t xml:space="preserve">V případě poskytnutí osobních údajů v rámci </w:t>
      </w:r>
      <w:r w:rsidR="007C34D3">
        <w:t>plnění</w:t>
      </w:r>
      <w:r>
        <w:t xml:space="preserve"> této Smlouvy se Prodávající</w:t>
      </w:r>
      <w:r w:rsidR="00214C3E" w:rsidRPr="00214C3E">
        <w:t xml:space="preserve"> zavazuje přijmout vhodná technická a organizační opatření podle nařízení Evropského parlamentu a Rady (EU) 2016/679 ze dne 27.dubna 2016 o ochraně fyzických osob v souvislosti</w:t>
      </w:r>
      <w:r w:rsidR="00214C3E">
        <w:t xml:space="preserve"> se zaprac</w:t>
      </w:r>
      <w:r w:rsidR="00214C3E" w:rsidRPr="004B1A40">
        <w:rPr>
          <w:rStyle w:val="OdstavecsmlouvyChar"/>
          <w:rFonts w:eastAsiaTheme="minorHAnsi"/>
        </w:rPr>
        <w:t>o</w:t>
      </w:r>
      <w:r w:rsidR="00214C3E">
        <w:t xml:space="preserve">váním osobních údajů a o volném pohybu těchto údajů a o zrušení směrnice 95/46 ES (obecné nařízení o ochraně osobních údajů) (dále jen GDPR), které se na něj jako na zpracovatele vztahují a plnění těchto povinností na vyžádání doložit </w:t>
      </w:r>
      <w:r>
        <w:t>Kupujícímu</w:t>
      </w:r>
      <w:r w:rsidR="00214C3E">
        <w:t>.</w:t>
      </w:r>
    </w:p>
    <w:p w14:paraId="0E46527C" w14:textId="036A254B" w:rsidR="00F34FAC" w:rsidRPr="00F34FAC" w:rsidRDefault="00C6261A" w:rsidP="005511D6">
      <w:pPr>
        <w:pStyle w:val="Text1-1"/>
      </w:pPr>
      <w:r>
        <w:t>Kupující</w:t>
      </w:r>
      <w:r w:rsidR="00F34FAC" w:rsidRPr="00677D89">
        <w:t xml:space="preserve"> si vyhrazuje změnu </w:t>
      </w:r>
      <w:r w:rsidR="00F34FAC">
        <w:t xml:space="preserve">Prodávajícího </w:t>
      </w:r>
      <w:r w:rsidR="00F34FAC" w:rsidRPr="00677D89">
        <w:t xml:space="preserve">v průběhu plnění veřejné zakázky, dojde-li k předčasnému ukončení této Smlouvy ze strany </w:t>
      </w:r>
      <w:r w:rsidR="00F34FAC">
        <w:t>Prodávajícího</w:t>
      </w:r>
      <w:r w:rsidR="00F34FAC" w:rsidRPr="00677D89">
        <w:t xml:space="preserve"> nebo k předčasnému ukončení Smlouvy ze strany </w:t>
      </w:r>
      <w:r w:rsidR="00F34FAC">
        <w:t>Kupujícího</w:t>
      </w:r>
      <w:r w:rsidR="00F34FAC" w:rsidRPr="00677D89">
        <w:t xml:space="preserve"> z důvodu porušení povinnosti </w:t>
      </w:r>
      <w:r w:rsidR="00F34FAC">
        <w:t>Prodávajícího</w:t>
      </w:r>
      <w:r w:rsidR="00F34FAC" w:rsidRPr="00677D89">
        <w:t xml:space="preserve">. Smluvní strany výslovně akceptují, že dle čl. 14 Výzvy k podání nabídky je </w:t>
      </w:r>
      <w:r w:rsidR="00F34FAC">
        <w:t>Kupující</w:t>
      </w:r>
      <w:r w:rsidR="00F34FAC" w:rsidRPr="00677D89">
        <w:t xml:space="preserve"> oprávněn přistoupit k nahrazení </w:t>
      </w:r>
      <w:r w:rsidR="00F34FAC">
        <w:t>Prodávajícího</w:t>
      </w:r>
      <w:r w:rsidR="00F34FAC" w:rsidRPr="00677D89">
        <w:t xml:space="preserve"> způsobem a za podmínek dle čl. 14 Výzvy k podání nabídky. V takovém případě je </w:t>
      </w:r>
      <w:r w:rsidR="00F34FAC">
        <w:t>Prodávající</w:t>
      </w:r>
      <w:r w:rsidR="00F34FAC" w:rsidRPr="00677D89">
        <w:t xml:space="preserve"> povinen poskytnout </w:t>
      </w:r>
      <w:r w:rsidR="00F34FAC">
        <w:t xml:space="preserve">Kupujícímu </w:t>
      </w:r>
      <w:r w:rsidR="00F34FAC" w:rsidRPr="00677D89">
        <w:t xml:space="preserve">a nově určenému </w:t>
      </w:r>
      <w:r w:rsidR="00F34FAC">
        <w:t>Prodávajícímu</w:t>
      </w:r>
      <w:r w:rsidR="00F34FAC" w:rsidRPr="00677D89">
        <w:t xml:space="preserve"> veškerou součinnost nezbytnou pro další </w:t>
      </w:r>
      <w:r w:rsidR="00F34FAC">
        <w:t>plnění</w:t>
      </w:r>
      <w:r w:rsidR="00F34FAC" w:rsidRPr="00677D89">
        <w:t xml:space="preserve"> </w:t>
      </w:r>
      <w:r w:rsidR="00F34FAC">
        <w:t>Dodávky</w:t>
      </w:r>
      <w:r w:rsidR="00F34FAC" w:rsidRPr="00677D89">
        <w:t>.</w:t>
      </w:r>
    </w:p>
    <w:p w14:paraId="17F452BA" w14:textId="77777777" w:rsidR="00F34FAC" w:rsidRPr="00F34FAC" w:rsidRDefault="00F34FAC" w:rsidP="00F34FAC">
      <w:pPr>
        <w:pStyle w:val="Text1-1"/>
        <w:rPr>
          <w:rFonts w:eastAsia="Times New Roman"/>
          <w:lang w:eastAsia="cs-CZ"/>
        </w:rPr>
      </w:pPr>
      <w:r w:rsidRPr="00F34FAC">
        <w:t>Poddodavatelé</w:t>
      </w:r>
      <w:r w:rsidRPr="00F34FAC">
        <w:rPr>
          <w:rFonts w:eastAsia="Times New Roman"/>
          <w:lang w:eastAsia="cs-CZ"/>
        </w:rPr>
        <w:t xml:space="preserve"> a odborný personál</w:t>
      </w:r>
    </w:p>
    <w:p w14:paraId="131660DF" w14:textId="77777777" w:rsidR="00F34FAC" w:rsidRPr="00FB1BA8" w:rsidRDefault="00F34FAC" w:rsidP="00F34FAC">
      <w:pPr>
        <w:pStyle w:val="Text1-2"/>
        <w:rPr>
          <w:highlight w:val="lightGray"/>
        </w:rPr>
      </w:pPr>
      <w:r w:rsidRPr="00FB1BA8">
        <w:rPr>
          <w:highlight w:val="lightGray"/>
        </w:rPr>
        <w:t xml:space="preserve">Na provedení Koupě se budou podílet poddodavatelé uvedení v Příloze č. 4 této Smlouvy. </w:t>
      </w:r>
    </w:p>
    <w:p w14:paraId="5C8F006F" w14:textId="2DCC1E13" w:rsidR="00F34FAC" w:rsidRPr="00FB1BA8" w:rsidRDefault="00F34FAC" w:rsidP="00F34FAC">
      <w:pPr>
        <w:pStyle w:val="Text1-2"/>
        <w:numPr>
          <w:ilvl w:val="0"/>
          <w:numId w:val="0"/>
        </w:numPr>
        <w:ind w:left="1474"/>
        <w:rPr>
          <w:highlight w:val="lightGray"/>
        </w:rPr>
      </w:pPr>
      <w:r w:rsidRPr="00FB1BA8">
        <w:rPr>
          <w:highlight w:val="lightGray"/>
        </w:rPr>
        <w:lastRenderedPageBreak/>
        <w:t xml:space="preserve">(jestliže se na provedení nebudou podílet poddodavatelé, Prodávajícího, do </w:t>
      </w:r>
      <w:r w:rsidR="00726F62">
        <w:rPr>
          <w:highlight w:val="lightGray"/>
        </w:rPr>
        <w:t xml:space="preserve">odst. </w:t>
      </w:r>
      <w:r w:rsidR="00637BA9">
        <w:rPr>
          <w:highlight w:val="lightGray"/>
        </w:rPr>
        <w:t>7</w:t>
      </w:r>
      <w:r w:rsidRPr="00FB1BA8">
        <w:rPr>
          <w:highlight w:val="lightGray"/>
        </w:rPr>
        <w:t>.5.1 bude v rámci přípravy smlouvy před popisem s vybraným dodavatelem vepsáno: „Na provedení Koupě se nebudou podílet poddodavatelé.“ a současně bude vymazána příslušná příloha „Seznam poddodavatelů“).</w:t>
      </w:r>
    </w:p>
    <w:p w14:paraId="47CD664F" w14:textId="77777777" w:rsidR="00BD4F41" w:rsidRPr="00BD4F41" w:rsidRDefault="00F252F7" w:rsidP="00F252F7">
      <w:pPr>
        <w:pStyle w:val="Text1-1"/>
        <w:rPr>
          <w:rFonts w:eastAsia="Times New Roman" w:cs="Times New Roman"/>
          <w:lang w:eastAsia="cs-CZ"/>
        </w:rPr>
      </w:pPr>
      <w:r>
        <w:rPr>
          <w:lang w:eastAsia="cs-CZ"/>
        </w:rPr>
        <w:t>Neobsazeno.</w:t>
      </w:r>
    </w:p>
    <w:p w14:paraId="3AE846AC" w14:textId="6E6A91DA" w:rsidR="00F34FAC" w:rsidRPr="00F4008F" w:rsidRDefault="00824023" w:rsidP="00F252F7">
      <w:pPr>
        <w:pStyle w:val="Text1-1"/>
        <w:rPr>
          <w:rFonts w:eastAsia="Times New Roman" w:cs="Times New Roman"/>
          <w:lang w:eastAsia="cs-CZ"/>
        </w:rPr>
      </w:pPr>
      <w:r>
        <w:rPr>
          <w:lang w:eastAsia="cs-CZ"/>
        </w:rPr>
        <w:t>Neobsazeno</w:t>
      </w:r>
      <w:r w:rsidR="001511FA" w:rsidRPr="001511FA">
        <w:rPr>
          <w:lang w:eastAsia="cs-CZ"/>
        </w:rPr>
        <w:t xml:space="preserve">. </w:t>
      </w:r>
    </w:p>
    <w:p w14:paraId="09416DF1" w14:textId="77777777" w:rsidR="00F34FAC" w:rsidRPr="00AF0065" w:rsidRDefault="00F34FAC" w:rsidP="00F34FAC">
      <w:pPr>
        <w:pStyle w:val="Text1-1"/>
        <w:rPr>
          <w:rFonts w:ascii="Verdana" w:hAnsi="Verdana" w:cstheme="minorHAnsi"/>
        </w:rPr>
      </w:pPr>
      <w:r w:rsidRPr="00F34FAC">
        <w:rPr>
          <w:rFonts w:eastAsia="Times New Roman" w:cs="Times New Roman"/>
        </w:rPr>
        <w:t>Odpovědné</w:t>
      </w:r>
      <w:r w:rsidRPr="00AF0065">
        <w:rPr>
          <w:rFonts w:ascii="Verdana" w:hAnsi="Verdana" w:cstheme="minorHAnsi"/>
        </w:rPr>
        <w:t xml:space="preserve"> zadávání</w:t>
      </w:r>
    </w:p>
    <w:p w14:paraId="2E2372A5" w14:textId="1A7A47B1" w:rsidR="00F34FAC" w:rsidRPr="00176F38" w:rsidRDefault="00F34FAC" w:rsidP="00F34FAC">
      <w:pPr>
        <w:pStyle w:val="Text1-1"/>
        <w:numPr>
          <w:ilvl w:val="0"/>
          <w:numId w:val="0"/>
        </w:numPr>
        <w:ind w:left="737"/>
        <w:rPr>
          <w:rFonts w:ascii="Verdana" w:hAnsi="Verdana" w:cstheme="minorHAnsi"/>
        </w:rPr>
      </w:pPr>
      <w:r w:rsidRPr="00AF0065">
        <w:t>Kupující</w:t>
      </w:r>
      <w:r w:rsidRPr="00AF0065">
        <w:rPr>
          <w:rFonts w:ascii="Verdana" w:hAnsi="Verdana" w:cstheme="minorHAnsi"/>
        </w:rPr>
        <w:t xml:space="preserve"> je povinen při vytváření zadávacích podmínek, včetně pravidel pro hodnocení nabídek, a výběru dodavatele, výběrového řízení, ve kterém byla uzavřena tato Smlouva dodržovat zásady sociálně odpovědného zadávání, environmentálně odpovědného zadávání a </w:t>
      </w:r>
      <w:r w:rsidR="00071159" w:rsidRPr="00AF0065">
        <w:rPr>
          <w:rFonts w:ascii="Verdana" w:hAnsi="Verdana" w:cstheme="minorHAnsi"/>
        </w:rPr>
        <w:t>inovací,</w:t>
      </w:r>
      <w:r w:rsidRPr="00AF0065">
        <w:rPr>
          <w:rFonts w:ascii="Verdana" w:hAnsi="Verdana" w:cstheme="minorHAnsi"/>
        </w:rPr>
        <w:t xml:space="preserve"> jak jsou definovány v § 28 odst. 1 písm. p) až r) zákona č. 134/2016 Sb., o zadávání veřejných zakázek (dále jen „odpovědné zadávání“). Prodávající bere podpisem této Smlouvy výslovně na vědomí tuto povinnost Kupujícího, jakož i veškeré s tím související požadavky na Prodávajícího v daném ohledu kladené, které jsou jako jednotlivé prvky odpovědného zadávání uvedeny v následujících</w:t>
      </w:r>
      <w:r w:rsidRPr="00176F38">
        <w:rPr>
          <w:rFonts w:ascii="Verdana" w:hAnsi="Verdana" w:cstheme="minorHAnsi"/>
        </w:rPr>
        <w:t xml:space="preserve"> ustanovení tohoto článku </w:t>
      </w:r>
      <w:r>
        <w:rPr>
          <w:rFonts w:ascii="Verdana" w:hAnsi="Verdana" w:cstheme="minorHAnsi"/>
        </w:rPr>
        <w:t>Smlouvy</w:t>
      </w:r>
      <w:r w:rsidRPr="00176F38">
        <w:rPr>
          <w:rFonts w:ascii="Verdana" w:hAnsi="Verdana" w:cstheme="minorHAnsi"/>
        </w:rPr>
        <w:t>.</w:t>
      </w:r>
    </w:p>
    <w:p w14:paraId="149A757E" w14:textId="20F1F158" w:rsidR="00F34FAC" w:rsidRPr="00F34FAC" w:rsidRDefault="00F34FAC" w:rsidP="00F34FAC">
      <w:pPr>
        <w:pStyle w:val="Text1-1"/>
        <w:numPr>
          <w:ilvl w:val="0"/>
          <w:numId w:val="0"/>
        </w:numPr>
        <w:ind w:left="737"/>
      </w:pPr>
      <w:r w:rsidRPr="00F252F7">
        <w:t>Kupující</w:t>
      </w:r>
      <w:r w:rsidRPr="00F252F7">
        <w:rPr>
          <w:rFonts w:ascii="Verdana" w:hAnsi="Verdana" w:cstheme="minorHAnsi"/>
        </w:rPr>
        <w:t xml:space="preserve"> ve výběrovém řízení neuplatnil prvky odpovědného zadávání a pro účely této Smlouvy tedy nepožaduje jejich dodržování ze strany Prodávajícího při plnění této Smlouvy.</w:t>
      </w:r>
    </w:p>
    <w:p w14:paraId="149B2590" w14:textId="5FCE9E44" w:rsidR="007C34D3" w:rsidRPr="007C34D3" w:rsidRDefault="007C34D3" w:rsidP="007C34D3">
      <w:pPr>
        <w:pStyle w:val="Text1-1"/>
      </w:pPr>
      <w:r w:rsidRPr="007C34D3">
        <w:rPr>
          <w:rFonts w:eastAsia="Times New Roman" w:cs="Times New Roman"/>
        </w:rPr>
        <w:t>Compliance doložka a etické zásady</w:t>
      </w:r>
    </w:p>
    <w:p w14:paraId="7639534B" w14:textId="246FA5F3" w:rsidR="001A4E40" w:rsidRDefault="007C34D3" w:rsidP="007C34D3">
      <w:pPr>
        <w:pStyle w:val="Text1-1"/>
        <w:numPr>
          <w:ilvl w:val="0"/>
          <w:numId w:val="0"/>
        </w:numPr>
        <w:ind w:left="737"/>
        <w:rPr>
          <w:rStyle w:val="Hypertextovodkaz"/>
          <w:noProof w:val="0"/>
        </w:rPr>
      </w:pPr>
      <w:r>
        <w:t xml:space="preserve">Smluvní strany stvrzují, že při uzavírání této Smlouvy jednaly a postupovaly čestně a transparentně a zavazují se tak jednat i při plnění této Smlouvy a veškerých činnostech s ní souvisejících. Každá ze Smluvních stran se zavazuje jednat v souladu se zásadami, hodnotami a cíli compliance programů a etických hodnot druhé smluvní strany, pakliže těmito dokumenty dotčené Smluvní strany disponují, a jsou uveřejněny na webových stránkách Smluvních stran (společností). Správa železnic, státní organizace, má výše uvedené dokumenty k dispozici na webových stránkách: </w:t>
      </w:r>
      <w:hyperlink r:id="rId17" w:history="1">
        <w:r w:rsidRPr="00A85200">
          <w:rPr>
            <w:rStyle w:val="Hypertextovodkaz"/>
            <w:noProof w:val="0"/>
          </w:rPr>
          <w:t>https://www.spravazeleznic.cz/o-nas/nazadouci-jednani-a-boj-s-korupci</w:t>
        </w:r>
      </w:hyperlink>
    </w:p>
    <w:p w14:paraId="42A8F82A" w14:textId="229AE34D" w:rsidR="00A771A6" w:rsidRPr="00086FA6" w:rsidRDefault="00A771A6" w:rsidP="00A771A6">
      <w:pPr>
        <w:pStyle w:val="Text1-1"/>
      </w:pPr>
      <w:bookmarkStart w:id="2" w:name="_Hlk161323266"/>
      <w:r w:rsidRPr="00011A55">
        <w:rPr>
          <w:rFonts w:eastAsia="Times New Roman" w:cs="Times New Roman"/>
        </w:rPr>
        <w:t>Prodávající</w:t>
      </w:r>
      <w:r>
        <w:t xml:space="preserve"> </w:t>
      </w:r>
      <w:r w:rsidRPr="00A771A6">
        <w:rPr>
          <w:rFonts w:eastAsia="Times New Roman" w:cs="Times New Roman"/>
        </w:rPr>
        <w:t>má</w:t>
      </w:r>
      <w:r>
        <w:t xml:space="preserve"> výše uvedené dokumenty k dispozici na webových stránkách</w:t>
      </w:r>
      <w:r w:rsidRPr="00011A55">
        <w:rPr>
          <w:highlight w:val="yellow"/>
        </w:rPr>
        <w:t>: [doplní Prodávající x nemá-li Prodávající výše uvedené dokumenty, celý bod 7.10 odstraní]</w:t>
      </w:r>
      <w:bookmarkEnd w:id="2"/>
    </w:p>
    <w:p w14:paraId="197EFD04" w14:textId="1D995AE5" w:rsidR="00611DEA" w:rsidRDefault="00D56478" w:rsidP="00611DEA">
      <w:pPr>
        <w:pStyle w:val="Nadpis1-1"/>
        <w:rPr>
          <w:lang w:eastAsia="cs-CZ"/>
        </w:rPr>
      </w:pPr>
      <w:r>
        <w:rPr>
          <w:lang w:eastAsia="cs-CZ"/>
        </w:rPr>
        <w:t xml:space="preserve">STŘET ZÁJMŮ, POVINNOSTI </w:t>
      </w:r>
      <w:r w:rsidR="00FE6762">
        <w:rPr>
          <w:lang w:eastAsia="cs-CZ"/>
        </w:rPr>
        <w:t>prodávajícího</w:t>
      </w:r>
      <w:r>
        <w:rPr>
          <w:lang w:eastAsia="cs-CZ"/>
        </w:rPr>
        <w:t xml:space="preserve"> V SOUVISLOSTI S MEZINÁRODNÍMI SANKCEMI</w:t>
      </w:r>
    </w:p>
    <w:p w14:paraId="3AD92E5A" w14:textId="5A7C133C" w:rsidR="00830C9D" w:rsidRDefault="00FE6762" w:rsidP="005511D6">
      <w:pPr>
        <w:pStyle w:val="Text1-1"/>
        <w:numPr>
          <w:ilvl w:val="1"/>
          <w:numId w:val="5"/>
        </w:numPr>
      </w:pPr>
      <w:r>
        <w:t>Prodávající</w:t>
      </w:r>
      <w:r w:rsidR="00830C9D" w:rsidRPr="0073792E">
        <w:t xml:space="preserve"> prohlašuje, že</w:t>
      </w:r>
      <w:r w:rsidR="00830C9D">
        <w:t>:</w:t>
      </w:r>
    </w:p>
    <w:p w14:paraId="441E548C" w14:textId="77777777" w:rsidR="007874CF" w:rsidRDefault="007874CF" w:rsidP="007874CF">
      <w:pPr>
        <w:pStyle w:val="SODslseznam-2a"/>
        <w:tabs>
          <w:tab w:val="clear" w:pos="360"/>
        </w:tabs>
      </w:pPr>
      <w:r>
        <w:t xml:space="preserve">on, ani žádný z jeho poddodavatelů, nejsou osobami, na něž se vztahuje zákaz zadání veřejné zakázky ve smyslu § 48a ZZVZ, </w:t>
      </w:r>
    </w:p>
    <w:p w14:paraId="5A9E5241" w14:textId="488E0B33" w:rsidR="007874CF" w:rsidRDefault="007874CF" w:rsidP="007874CF">
      <w:pPr>
        <w:pStyle w:val="SODslseznam-2a"/>
        <w:tabs>
          <w:tab w:val="clear" w:pos="360"/>
        </w:tabs>
      </w:pPr>
      <w:r>
        <w:t xml:space="preserve">on, ani žádný z jeho poddodavatelů nebo jiných osob, jejichž způsobilost byla využita ve smyslu evropských směrnic o zadávání veřejných zakázek, nejsou osobami dle článku 5k nařízení Rady (EU) č. 833/2014 ze dne </w:t>
      </w:r>
      <w:r w:rsidR="0092540A">
        <w:t xml:space="preserve">           </w:t>
      </w:r>
      <w:r>
        <w:t xml:space="preserve">31. července 2014 o omezujících opatřeních vzhledem k činnostem Ruska destabilizujícím situaci na Ukrajině, ve znění pozdějších předpisů, jimž se zakazuje zadat nebo dále plnit jakoukoli veřejnou zakázku nebo koncesní smlouvu, které </w:t>
      </w:r>
      <w:r w:rsidRPr="00807597">
        <w:t xml:space="preserve">spadají do oblasti působnosti </w:t>
      </w:r>
      <w:r>
        <w:t xml:space="preserve">právních předpisů nebo jiných aktů uvedených v článku 5k Nařízení č. 833/2014,  </w:t>
      </w:r>
    </w:p>
    <w:p w14:paraId="06C667D3" w14:textId="3FC48496" w:rsidR="007874CF" w:rsidRDefault="007874CF" w:rsidP="007874CF">
      <w:pPr>
        <w:pStyle w:val="SODslseznam-2a"/>
        <w:tabs>
          <w:tab w:val="clear" w:pos="360"/>
        </w:tabs>
      </w:pPr>
      <w:r>
        <w:t xml:space="preserve">on, ani žádný z jeho poddodavatelů nebo jiných osob, jejichž způsobilost byla využita ve smyslu evropských směrnic o zadávání veřejných zakázek, nejsou osobami dle článku 2 nařízení Rady (EU) č. 269/2014 ze dne </w:t>
      </w:r>
      <w:r w:rsidR="0092540A">
        <w:t xml:space="preserve">            </w:t>
      </w:r>
      <w:r>
        <w:t xml:space="preserve">17. března 2014, o omezujících opatřeních vzhledem k činnostem narušujícím nebo ohrožujícím územní celistvost, svrchovanost a nezávislost Ukrajiny, ve </w:t>
      </w:r>
      <w:r w:rsidRPr="009335FD">
        <w:t xml:space="preserve">znění pozdějších předpisů, a dalších prováděcích předpisů k </w:t>
      </w:r>
      <w:r w:rsidRPr="009335FD">
        <w:lastRenderedPageBreak/>
        <w:t xml:space="preserve">tomuto nařízení Rady (EU) č. 269/2014 anebo osobami dle čl. 2 nařízení uvedených v odstavci </w:t>
      </w:r>
      <w:r w:rsidR="009335FD" w:rsidRPr="00F3306F">
        <w:t>8</w:t>
      </w:r>
      <w:r w:rsidRPr="009335FD">
        <w:t xml:space="preserve">.4 této Smlouvy (dále jen </w:t>
      </w:r>
      <w:r w:rsidRPr="009335FD">
        <w:rPr>
          <w:b/>
          <w:bCs/>
          <w:i/>
          <w:iCs/>
        </w:rPr>
        <w:t>„Sankční seznamy</w:t>
      </w:r>
      <w:r w:rsidRPr="00F3306F">
        <w:rPr>
          <w:b/>
          <w:bCs/>
        </w:rPr>
        <w:t>“</w:t>
      </w:r>
      <w:r w:rsidRPr="00F3306F">
        <w:rPr>
          <w:i/>
          <w:iCs/>
        </w:rPr>
        <w:t>),</w:t>
      </w:r>
    </w:p>
    <w:p w14:paraId="0489C5D3" w14:textId="77777777" w:rsidR="007874CF" w:rsidRPr="0029677D" w:rsidRDefault="007874CF" w:rsidP="007874CF">
      <w:pPr>
        <w:pStyle w:val="SODslseznam-2a"/>
        <w:tabs>
          <w:tab w:val="clear" w:pos="360"/>
        </w:tabs>
      </w:pPr>
      <w:r w:rsidRPr="00AD299D">
        <w:t>není obchodní společností, ve které veřejný funkcionář uvedený v ust. § 2 odst. 1 písm. c) zákona č. 159/2006 Sb., o střetu zájmů, ve znění pozdějších předpisů (dále jen „Zákon o střetu zájmů“) nebo jím ovládaná osoba vlastní podíl představující alespoň 25 % účasti společníka v obchodní společnosti, a že žádní poddodavatelé, jimiž prokazoval kvalifikaci v</w:t>
      </w:r>
      <w:r>
        <w:t>e</w:t>
      </w:r>
      <w:r w:rsidRPr="00AD299D">
        <w:t xml:space="preserve"> </w:t>
      </w:r>
      <w:r>
        <w:t>výběrovém</w:t>
      </w:r>
      <w:r w:rsidRPr="00AD299D">
        <w:t xml:space="preserve"> řízení na zadání Veřejné zakázky, nejsou obchodní společností, ve které veřejný funkcionář uvedený v ust. § 2 odst. 1 písm. c) Zákona o střetu zájmů nebo jím ovládaná osoba vlastní podíl představující alespoň 25 % účasti společníka v obchodní společnosti</w:t>
      </w:r>
      <w:r w:rsidRPr="0029677D">
        <w:t>.</w:t>
      </w:r>
    </w:p>
    <w:p w14:paraId="087527CE" w14:textId="42864ED4" w:rsidR="007874CF" w:rsidRPr="0029677D" w:rsidRDefault="007874CF" w:rsidP="007874CF">
      <w:pPr>
        <w:pStyle w:val="Text1-1"/>
        <w:numPr>
          <w:ilvl w:val="1"/>
          <w:numId w:val="5"/>
        </w:numPr>
      </w:pPr>
      <w:r w:rsidRPr="0029677D">
        <w:t xml:space="preserve">Je-li </w:t>
      </w:r>
      <w:r>
        <w:t>Prodávajícím</w:t>
      </w:r>
      <w:r w:rsidRPr="0029677D">
        <w:t xml:space="preserve"> sdružení více osob, platí podmínky dle</w:t>
      </w:r>
      <w:r>
        <w:t xml:space="preserve"> tohoto článku </w:t>
      </w:r>
      <w:r w:rsidR="009335FD">
        <w:t>8</w:t>
      </w:r>
      <w:r w:rsidR="009335FD" w:rsidRPr="0029677D">
        <w:t xml:space="preserve"> </w:t>
      </w:r>
      <w:r w:rsidRPr="0029677D">
        <w:t xml:space="preserve">Smlouvy také jednotlivě pro všechny osoby v rámci </w:t>
      </w:r>
      <w:r>
        <w:t>Prodávajícího</w:t>
      </w:r>
      <w:r w:rsidRPr="0029677D">
        <w:t xml:space="preserve"> sdružené</w:t>
      </w:r>
      <w:r>
        <w:t>,</w:t>
      </w:r>
      <w:r w:rsidRPr="0029677D">
        <w:t xml:space="preserve"> a to bez ohledu na právní formu tohoto sdružení.</w:t>
      </w:r>
    </w:p>
    <w:p w14:paraId="1184C269" w14:textId="6FA25000" w:rsidR="007874CF" w:rsidRPr="0029677D" w:rsidRDefault="007874CF" w:rsidP="007874CF">
      <w:pPr>
        <w:pStyle w:val="Text1-1"/>
        <w:numPr>
          <w:ilvl w:val="1"/>
          <w:numId w:val="5"/>
        </w:numPr>
      </w:pPr>
      <w:r w:rsidRPr="0029677D">
        <w:t xml:space="preserve">Přestane-li </w:t>
      </w:r>
      <w:r>
        <w:t>Prodávající</w:t>
      </w:r>
      <w:r w:rsidRPr="0029677D">
        <w:t xml:space="preserve"> nebo některý z jeho poddodavatelů nebo jiných osob, jejichž způsobilost byla využita ve smyslu evropských směrnic o zadávání veřejných zakázek, splňovat podmínky dle tohoto článku Smlouvy, oznámí tuto skutečnost bez zbytečného odkladu, nejpozději však do 3 pracovních dnů ode dne, kdy přestal splňovat výše uvedené podmínky, </w:t>
      </w:r>
      <w:r>
        <w:t>Kupujícímu</w:t>
      </w:r>
      <w:r w:rsidRPr="0029677D">
        <w:t>.</w:t>
      </w:r>
    </w:p>
    <w:p w14:paraId="2D22EEF1" w14:textId="2EE658E2" w:rsidR="007874CF" w:rsidRPr="0029677D" w:rsidRDefault="007874CF" w:rsidP="007874CF">
      <w:pPr>
        <w:pStyle w:val="Text1-1"/>
        <w:numPr>
          <w:ilvl w:val="1"/>
          <w:numId w:val="5"/>
        </w:numPr>
      </w:pPr>
      <w:r>
        <w:t>Prodávající</w:t>
      </w:r>
      <w:r w:rsidRPr="0029677D">
        <w:t xml:space="preserve"> se dále zavazuje postupovat při plnění této Smlouvy v souladu s </w:t>
      </w:r>
      <w:r>
        <w:t>n</w:t>
      </w:r>
      <w:r w:rsidRPr="0029677D">
        <w:t>ařízením Rady (ES) č. 765/2006 ze dne 18. května 2006 o omezujících opatřeních vzhledem k situaci v Bělorusku a k zapojení Běloruska do ruské agrese proti Ukrajině, ve znění pozdějších předpisů</w:t>
      </w:r>
      <w:r>
        <w:t xml:space="preserve"> a v souladu s n</w:t>
      </w:r>
      <w:r w:rsidRPr="002B73F3">
        <w:rPr>
          <w:rStyle w:val="normaltextrun"/>
          <w:bdr w:val="none" w:sz="0" w:space="0" w:color="auto" w:frame="1"/>
        </w:rPr>
        <w:t>ařízení</w:t>
      </w:r>
      <w:r>
        <w:rPr>
          <w:rStyle w:val="normaltextrun"/>
          <w:bdr w:val="none" w:sz="0" w:space="0" w:color="auto" w:frame="1"/>
        </w:rPr>
        <w:t>m</w:t>
      </w:r>
      <w:r w:rsidRPr="002B73F3">
        <w:rPr>
          <w:rStyle w:val="normaltextrun"/>
          <w:bdr w:val="none" w:sz="0" w:space="0" w:color="auto" w:frame="1"/>
        </w:rPr>
        <w:t xml:space="preserve"> Rady (EU) č. 208/2014 ze dne 5. března 2014 o omezujících opatřeních vůči některým osobám, subjektům a orgánům vzhledem k</w:t>
      </w:r>
      <w:r>
        <w:rPr>
          <w:rStyle w:val="normaltextrun"/>
          <w:bdr w:val="none" w:sz="0" w:space="0" w:color="auto" w:frame="1"/>
        </w:rPr>
        <w:t> </w:t>
      </w:r>
      <w:r w:rsidRPr="002B73F3">
        <w:rPr>
          <w:rStyle w:val="normaltextrun"/>
          <w:bdr w:val="none" w:sz="0" w:space="0" w:color="auto" w:frame="1"/>
        </w:rPr>
        <w:t>situaci na Ukrajině, ve znění pozdějších předpisů</w:t>
      </w:r>
      <w:r>
        <w:rPr>
          <w:rStyle w:val="normaltextrun"/>
          <w:bdr w:val="none" w:sz="0" w:space="0" w:color="auto" w:frame="1"/>
        </w:rPr>
        <w:t>,</w:t>
      </w:r>
      <w:r w:rsidRPr="007A08B0">
        <w:t xml:space="preserve"> a dalších prováděcích předpisů k t</w:t>
      </w:r>
      <w:r>
        <w:t>ěmto</w:t>
      </w:r>
      <w:r w:rsidRPr="007A08B0">
        <w:t xml:space="preserve"> nařízení</w:t>
      </w:r>
      <w:r>
        <w:t>m</w:t>
      </w:r>
      <w:r w:rsidRPr="0029677D">
        <w:t>.</w:t>
      </w:r>
    </w:p>
    <w:p w14:paraId="30356141" w14:textId="2D73431F" w:rsidR="007874CF" w:rsidRPr="0029677D" w:rsidRDefault="007874CF" w:rsidP="007874CF">
      <w:pPr>
        <w:pStyle w:val="Text1-1"/>
        <w:numPr>
          <w:ilvl w:val="1"/>
          <w:numId w:val="5"/>
        </w:numPr>
      </w:pPr>
      <w:r>
        <w:t>Prodávající</w:t>
      </w:r>
      <w:r w:rsidRPr="0029677D">
        <w:t xml:space="preserve"> se dále zavazuje, že finanční prostředky ani hospodářské zdroje, které obdrží od </w:t>
      </w:r>
      <w:r>
        <w:t>Kupujícího</w:t>
      </w:r>
      <w:r w:rsidRPr="0029677D">
        <w:t xml:space="preserve"> na základě této Smlouvy a jejích případných dodatků, nezpřístupní přímo ani nepřímo fyzickým nebo právnickým osobám, subjektům či orgánům s nimi spojeným uvedeným v </w:t>
      </w:r>
      <w:r w:rsidR="009335FD">
        <w:t>S</w:t>
      </w:r>
      <w:r w:rsidR="009335FD" w:rsidRPr="0029677D">
        <w:t xml:space="preserve">ankčních </w:t>
      </w:r>
      <w:r w:rsidRPr="0029677D">
        <w:t>seznamech, nebo v jejich prospěch.</w:t>
      </w:r>
    </w:p>
    <w:p w14:paraId="0AE0BBF4" w14:textId="7305E6C4" w:rsidR="007874CF" w:rsidRPr="0029677D" w:rsidRDefault="007874CF" w:rsidP="007874CF">
      <w:pPr>
        <w:pStyle w:val="Text1-1"/>
        <w:numPr>
          <w:ilvl w:val="1"/>
          <w:numId w:val="5"/>
        </w:numPr>
      </w:pPr>
      <w:r w:rsidRPr="00D6406B">
        <w:t xml:space="preserve">Ukáží-li se prohlášení </w:t>
      </w:r>
      <w:r>
        <w:t>Prodávajícího</w:t>
      </w:r>
      <w:r w:rsidRPr="00D6406B">
        <w:t xml:space="preserve"> dle odstavce </w:t>
      </w:r>
      <w:r w:rsidR="009335FD">
        <w:t>8</w:t>
      </w:r>
      <w:r w:rsidRPr="00D6406B">
        <w:t xml:space="preserve">.1 této Smlouvy jako nepravdivá nebo poruší-li </w:t>
      </w:r>
      <w:r>
        <w:t>Prodávající</w:t>
      </w:r>
      <w:r w:rsidRPr="00D6406B">
        <w:t xml:space="preserve"> svou oznamovací povinnost dle odstavce </w:t>
      </w:r>
      <w:r w:rsidR="009335FD">
        <w:t>8</w:t>
      </w:r>
      <w:r w:rsidRPr="00D6406B">
        <w:t xml:space="preserve">.3 nebo některou z povinností dle odstavců </w:t>
      </w:r>
      <w:r w:rsidR="009335FD">
        <w:t>8</w:t>
      </w:r>
      <w:r w:rsidRPr="00D6406B">
        <w:t xml:space="preserve">.4 nebo </w:t>
      </w:r>
      <w:r w:rsidR="009335FD">
        <w:t>8</w:t>
      </w:r>
      <w:r w:rsidRPr="00D6406B">
        <w:t xml:space="preserve">.5 této Smlouvy, je </w:t>
      </w:r>
      <w:r>
        <w:t>Kupující</w:t>
      </w:r>
      <w:r w:rsidRPr="00D6406B">
        <w:t xml:space="preserve"> oprávněn odstoupit od této Smlouvy. </w:t>
      </w:r>
      <w:r>
        <w:t>Prodávající</w:t>
      </w:r>
      <w:r w:rsidRPr="00D6406B">
        <w:t xml:space="preserve"> je dále povinen zaplatit za každé jednotlivé porušení povinností dle předchozí věty, s výjimkou oznamovací povinnosti dle odstavce </w:t>
      </w:r>
      <w:r w:rsidR="009335FD">
        <w:t>8</w:t>
      </w:r>
      <w:r w:rsidRPr="00D6406B">
        <w:t xml:space="preserve">.3 této Smlouvy, smluvní pokutu ve výši 0,2 % z Ceny Díla bez DPH sjednané dle této Smlouvy, maximálně však 200.000 Kč. </w:t>
      </w:r>
      <w:r>
        <w:t>Prodávající</w:t>
      </w:r>
      <w:r w:rsidRPr="00D6406B">
        <w:t xml:space="preserve"> je dále povinen zaplatit za každé jednotlivé porušení oznamovací povinnosti dle odstavce </w:t>
      </w:r>
      <w:r w:rsidR="009335FD">
        <w:t>8</w:t>
      </w:r>
      <w:r w:rsidRPr="00D6406B">
        <w:t>.3</w:t>
      </w:r>
      <w:r w:rsidR="009335FD">
        <w:t xml:space="preserve"> této Smlouvy</w:t>
      </w:r>
      <w:r w:rsidRPr="00D6406B">
        <w:t>, smluvní pokutu ve výši 50.000 Kč. Ustanovení § 2004 odst. 2 Občanského zákoníku se nepoužij</w:t>
      </w:r>
      <w:r>
        <w:t>e</w:t>
      </w:r>
      <w:r w:rsidRPr="0029677D">
        <w:t>.</w:t>
      </w:r>
    </w:p>
    <w:p w14:paraId="103D583D" w14:textId="56B79AF7" w:rsidR="00214C3E" w:rsidRDefault="00214C3E" w:rsidP="00214C3E">
      <w:pPr>
        <w:pStyle w:val="Nadpis1-1"/>
      </w:pPr>
      <w:r w:rsidRPr="00464C92">
        <w:t xml:space="preserve">ZÁVĚREČNÁ </w:t>
      </w:r>
      <w:r w:rsidRPr="00214C3E">
        <w:t>USTANOVENÍ</w:t>
      </w:r>
    </w:p>
    <w:p w14:paraId="42B6D921" w14:textId="1F06F34D" w:rsidR="004F1FD1" w:rsidRPr="005D272A" w:rsidRDefault="00214C3E" w:rsidP="005511D6">
      <w:pPr>
        <w:pStyle w:val="Odstavecseseznamem"/>
        <w:numPr>
          <w:ilvl w:val="2"/>
          <w:numId w:val="14"/>
        </w:numPr>
        <w:overflowPunct w:val="0"/>
        <w:autoSpaceDE w:val="0"/>
        <w:autoSpaceDN w:val="0"/>
        <w:adjustRightInd w:val="0"/>
        <w:spacing w:after="80" w:line="276" w:lineRule="auto"/>
        <w:ind w:left="709" w:hanging="709"/>
        <w:contextualSpacing w:val="0"/>
        <w:jc w:val="both"/>
        <w:textAlignment w:val="baseline"/>
        <w:rPr>
          <w:rFonts w:eastAsia="Times New Roman" w:cs="Times New Roman"/>
          <w:lang w:eastAsia="cs-CZ"/>
        </w:rPr>
      </w:pPr>
      <w:r w:rsidRPr="00F97DBD">
        <w:t xml:space="preserve">Práva a povinnosti </w:t>
      </w:r>
      <w:r w:rsidR="00FE6762">
        <w:t>S</w:t>
      </w:r>
      <w:r w:rsidRPr="00F97DBD">
        <w:t xml:space="preserve">mluvních stran vyplývající z této Smlouvy se řídí </w:t>
      </w:r>
      <w:r w:rsidR="007C34D3">
        <w:t xml:space="preserve">Obchodními </w:t>
      </w:r>
      <w:r w:rsidR="007C34D3" w:rsidRPr="00637BA9">
        <w:t>podmínkami</w:t>
      </w:r>
      <w:r w:rsidR="004F1FD1" w:rsidRPr="00637BA9">
        <w:t xml:space="preserve"> k této Smlouvě</w:t>
      </w:r>
      <w:r w:rsidR="004F1FD1">
        <w:t xml:space="preserve"> (dále jen „</w:t>
      </w:r>
      <w:r w:rsidR="004F1FD1" w:rsidRPr="004F1FD1">
        <w:rPr>
          <w:b/>
          <w:bCs/>
        </w:rPr>
        <w:t>Obchodní podmínky</w:t>
      </w:r>
      <w:r w:rsidR="004F1FD1">
        <w:t xml:space="preserve">“). </w:t>
      </w:r>
      <w:r w:rsidR="00AF0065" w:rsidRPr="009146AF">
        <w:t>Odchylná ujednání v této Smlouvě mají před zněním Obchodních podmínek přednost.</w:t>
      </w:r>
      <w:r w:rsidR="004F1FD1">
        <w:t xml:space="preserve"> </w:t>
      </w:r>
      <w:r w:rsidR="004F1FD1" w:rsidRPr="005D272A">
        <w:rPr>
          <w:rFonts w:eastAsia="Times New Roman" w:cs="Times New Roman"/>
          <w:lang w:eastAsia="cs-CZ"/>
        </w:rPr>
        <w:t>Prodávající prohlašuje, že se</w:t>
      </w:r>
    </w:p>
    <w:p w14:paraId="7BB48F84" w14:textId="77777777" w:rsidR="004F1FD1" w:rsidRPr="004F1FD1" w:rsidRDefault="004F1FD1" w:rsidP="004F1FD1">
      <w:pPr>
        <w:pStyle w:val="Text1-2"/>
      </w:pPr>
      <w:r w:rsidRPr="004F1FD1">
        <w:t>se zněním Obchodních podmínek před podpisem této Smlouvy seznámil,</w:t>
      </w:r>
    </w:p>
    <w:p w14:paraId="1C6ED688" w14:textId="58F2B490" w:rsidR="00214C3E" w:rsidRPr="004F1FD1" w:rsidRDefault="004F1FD1" w:rsidP="004F1FD1">
      <w:pPr>
        <w:pStyle w:val="Text1-2"/>
      </w:pPr>
      <w:r w:rsidRPr="004F1FD1">
        <w:t>v</w:t>
      </w:r>
      <w:r w:rsidRPr="004F1FD1">
        <w:rPr>
          <w:rFonts w:eastAsia="Times New Roman" w:cs="Times New Roman"/>
          <w:lang w:eastAsia="cs-CZ"/>
        </w:rPr>
        <w:t> dostatečném rozsahu seznámil s veškerými požadavky Kupujícího dle této Smlouvy, přičemž si není vědom žádných překážek, které by mu bránily v poskytnutí sjednaného plnění v souladu s touto Smlouvou.</w:t>
      </w:r>
    </w:p>
    <w:p w14:paraId="360F44D7" w14:textId="776DC163" w:rsidR="00023257" w:rsidRPr="003B5A9F" w:rsidRDefault="00FE6762" w:rsidP="00214C3E">
      <w:pPr>
        <w:pStyle w:val="Text1-1"/>
      </w:pPr>
      <w:r>
        <w:lastRenderedPageBreak/>
        <w:t>Prodávající</w:t>
      </w:r>
      <w:r w:rsidR="00023257" w:rsidRPr="00052543">
        <w:rPr>
          <w:rFonts w:ascii="Verdana" w:hAnsi="Verdana"/>
          <w:iCs/>
          <w:color w:val="000000"/>
        </w:rPr>
        <w:t xml:space="preserve"> bere na vědomí, že podle zákona č. 320/2001 Sb., o finanční kontrole, ve znění pozdějších předpisů se právnická či fyzická osoba podílející se na dodávkách zboží či služeb hrazených z veřejných výdajů nebo z veřejné finanční podpory stává osobou povinnou spolupůsobit při výkonu finanční kontroly ve smyslu uvedeného zákona.</w:t>
      </w:r>
    </w:p>
    <w:p w14:paraId="330BF8CC" w14:textId="02935D0B" w:rsidR="00214C3E" w:rsidRPr="00F83B3B" w:rsidRDefault="00214C3E" w:rsidP="00A90618">
      <w:pPr>
        <w:pStyle w:val="Text1-1"/>
      </w:pPr>
      <w:r w:rsidRPr="00F97DBD">
        <w:t xml:space="preserve">Tuto Smlouvu je možné měnit pouze písemnou dohodou </w:t>
      </w:r>
      <w:r w:rsidR="00FE6762">
        <w:t>S</w:t>
      </w:r>
      <w:r w:rsidRPr="00F97DBD">
        <w:t xml:space="preserve">mluvních stran ve formě číslovaných dodatků této Smlouvy, podepsaných za každou </w:t>
      </w:r>
      <w:r w:rsidR="00FE6762">
        <w:t>S</w:t>
      </w:r>
      <w:r w:rsidRPr="00F97DBD">
        <w:t>mluvní stranu osobou nebo osobami oprávněnými jednat za smluvní stranu.</w:t>
      </w:r>
      <w:r>
        <w:t xml:space="preserve"> </w:t>
      </w:r>
    </w:p>
    <w:p w14:paraId="3B98E07A" w14:textId="77777777" w:rsidR="005511D6" w:rsidRDefault="004F1FD1" w:rsidP="004F1FD1">
      <w:pPr>
        <w:pStyle w:val="Text1-1"/>
      </w:pPr>
      <w:r w:rsidRPr="002505F7">
        <w:rPr>
          <w:lang w:eastAsia="cs-CZ"/>
        </w:rPr>
        <w:t xml:space="preserve">Smluvní vztahy neupravené touto Smlouvou se řídí </w:t>
      </w:r>
      <w:r>
        <w:rPr>
          <w:lang w:eastAsia="cs-CZ"/>
        </w:rPr>
        <w:t>českým právním řádem</w:t>
      </w:r>
      <w:r w:rsidRPr="002505F7">
        <w:rPr>
          <w:lang w:eastAsia="cs-CZ"/>
        </w:rPr>
        <w:t xml:space="preserve"> a dalšími právními předpisy.</w:t>
      </w:r>
      <w:r>
        <w:t xml:space="preserve"> </w:t>
      </w:r>
      <w:r w:rsidRPr="007C34D3">
        <w:t>Smluvní strany vylučují použití Úmluvy</w:t>
      </w:r>
      <w:r w:rsidRPr="002505F7">
        <w:rPr>
          <w:lang w:eastAsia="cs-CZ"/>
        </w:rPr>
        <w:t xml:space="preserve"> OSN o smlouvách o mezinárodní koupi zboží.</w:t>
      </w:r>
      <w:r>
        <w:rPr>
          <w:lang w:eastAsia="cs-CZ"/>
        </w:rPr>
        <w:t xml:space="preserve"> </w:t>
      </w:r>
      <w:r w:rsidRPr="009146AF">
        <w:t>Smluvní vztahy neupravené touto Smlouvou se řídí Občanským zákoníkem a dalšími právními předpisy.</w:t>
      </w:r>
      <w:r>
        <w:t xml:space="preserve"> </w:t>
      </w:r>
    </w:p>
    <w:p w14:paraId="6D547470" w14:textId="3789C6B5" w:rsidR="00214C3E" w:rsidRPr="00F97DBD" w:rsidRDefault="004F1FD1" w:rsidP="004F1FD1">
      <w:pPr>
        <w:pStyle w:val="Text1-1"/>
      </w:pPr>
      <w:r w:rsidRPr="009146AF">
        <w:t>Všechny spory vznikající z této Smlouvy a v souvislosti s ní budou dle vůle Smluvních stran rozhodovány soudy České republiky, jakožto soudy výlučně příslušnými</w:t>
      </w:r>
      <w:r w:rsidR="00214C3E" w:rsidRPr="008706B7">
        <w:t>.</w:t>
      </w:r>
    </w:p>
    <w:p w14:paraId="5C03CDB8" w14:textId="38A0DA02" w:rsidR="00214C3E" w:rsidRPr="00F97DBD" w:rsidRDefault="00214C3E" w:rsidP="00214C3E">
      <w:pPr>
        <w:pStyle w:val="Text1-1"/>
      </w:pPr>
      <w:r w:rsidRPr="00F97DBD">
        <w:t xml:space="preserve">Smluvní strany se dohodly, že možnost zhojení nedostatku písemné formy právního jednání se vylučuje, a že neplatnost právního jednání, pro nějž si </w:t>
      </w:r>
      <w:r w:rsidR="00FE6762">
        <w:t>S</w:t>
      </w:r>
      <w:r w:rsidRPr="00F97DBD">
        <w:t xml:space="preserve">mluvní strany </w:t>
      </w:r>
      <w:r w:rsidRPr="00AF0065">
        <w:t xml:space="preserve">sjednaly písemnou formu, lze namítnout kdykoliv. Tzn., že mezi </w:t>
      </w:r>
      <w:r w:rsidR="00FE6762" w:rsidRPr="00AF0065">
        <w:t>S</w:t>
      </w:r>
      <w:r w:rsidRPr="00AF0065">
        <w:t>mluvními stranami neplatí ust. § 582 odst. 1 první věta a odst. 2 občanského</w:t>
      </w:r>
      <w:r w:rsidRPr="00F97DBD">
        <w:t xml:space="preserve"> zákoníku.</w:t>
      </w:r>
    </w:p>
    <w:p w14:paraId="18F7EE61" w14:textId="407C71EF" w:rsidR="00214C3E" w:rsidRPr="00AF0065" w:rsidRDefault="00214C3E" w:rsidP="00214C3E">
      <w:pPr>
        <w:pStyle w:val="Text1-1"/>
      </w:pPr>
      <w:r w:rsidRPr="00F97DBD">
        <w:t xml:space="preserve">Žádné úkony či jednání ze strany </w:t>
      </w:r>
      <w:r w:rsidR="00FE6762">
        <w:t>Kupujícího</w:t>
      </w:r>
      <w:r w:rsidRPr="00F97DBD">
        <w:t xml:space="preserve"> nelze považovat za příslib uzavření Smlouvy nebo dodatku k ní. V souladu </w:t>
      </w:r>
      <w:r w:rsidRPr="00AF0065">
        <w:t>s ust. § 1740 odst. 3 občanského</w:t>
      </w:r>
      <w:r w:rsidRPr="00F97DBD">
        <w:t xml:space="preserve"> zákoníku </w:t>
      </w:r>
      <w:r w:rsidR="00FE6762">
        <w:t>Kupující</w:t>
      </w:r>
      <w:r w:rsidRPr="00F97DBD">
        <w:t xml:space="preserve"> nepřipouští přijetí návrhu na uzavření Smlouvy s dodatkem nebo odchylkou, </w:t>
      </w:r>
      <w:r w:rsidRPr="00AF0065">
        <w:t xml:space="preserve">čímž druhá </w:t>
      </w:r>
      <w:r w:rsidR="00FE6762" w:rsidRPr="00AF0065">
        <w:t>S</w:t>
      </w:r>
      <w:r w:rsidRPr="00AF0065">
        <w:t xml:space="preserve">mluvní strana podpisem Smlouvy souhlasí. </w:t>
      </w:r>
    </w:p>
    <w:p w14:paraId="0046C79E" w14:textId="2628D8FD" w:rsidR="004904BE" w:rsidRPr="00AF0065" w:rsidRDefault="00AF0065" w:rsidP="003B5A9F">
      <w:pPr>
        <w:pStyle w:val="Text1-1"/>
      </w:pPr>
      <w:r w:rsidRPr="00AF0065">
        <w:t>Poté, co Prodávající poprvé obdrží spolu s touto Smlouvou i Obchodní podmínky v písemné formě, postačí pro veškeré další případy koupě a prodeje mezi Smluvními stranami pro to, aby se Smlouva řídila Obchodními podmínkami, pokud Smlouva na Obchodní podmínky pouze odkáže, aniž by bylo třeba Obchodní podmínky činit fyzickou součástí vyhotovení této Smlouvy, neboť Prodávajícímu již bude obsah Obchodních podmínek známý</w:t>
      </w:r>
      <w:r w:rsidR="001234EA" w:rsidRPr="00AF0065">
        <w:t>.</w:t>
      </w:r>
    </w:p>
    <w:p w14:paraId="3664B23E" w14:textId="77777777" w:rsidR="00214C3E" w:rsidRPr="00F97DBD" w:rsidRDefault="00214C3E" w:rsidP="00214C3E">
      <w:pPr>
        <w:pStyle w:val="Text1-1"/>
      </w:pPr>
      <w:r w:rsidRPr="00F97DBD">
        <w:t>Ukončením účinnosti této Smlouvy nejsou dotčena ustanovení Smlouvy ve znění jejích příloh týkající se licencí, záruk, nároků z odpovědnosti za vady, nároky z odpovědnosti za škodu a nároky ze smluvních pokut, pokud vznikly před ukončením účinnosti Smlouvy, ustanovení o ochraně informací, ani další ustanovení a nároky, z jejichž povahy vyplývá, že mají trvat i po zániku účinnosti této Smlouvy.</w:t>
      </w:r>
    </w:p>
    <w:p w14:paraId="5016D70E" w14:textId="77777777" w:rsidR="00214C3E" w:rsidRPr="00F97DBD" w:rsidRDefault="00214C3E" w:rsidP="00214C3E">
      <w:pPr>
        <w:pStyle w:val="Text1-1"/>
      </w:pPr>
      <w:r w:rsidRPr="00F97DBD">
        <w:t>Pokud by se kterékoliv ustanovení této Smlouvy ukázalo být neplatným nebo nevynutitelným, nebo se jím stalo po uzavření této Smlouvy, pak tato skutečnost nepůsobí neplatnost ani nevynutitelnost ostatních ustanovení této Smlouvy, nevyplývá-li z donucujících ustanovení právních předpisů jinak. Smluvní strany se zavazují bez zbytečného odkladu po výzvě kterékoliv strany takové neplatné či nevynutitelné ustanovení nahradit platným a vynutitelným ustanovením, které je svým obsahem nejbližší účelu neplatného či nevynutitelného ustanovení.</w:t>
      </w:r>
    </w:p>
    <w:p w14:paraId="69C3E24D" w14:textId="77777777" w:rsidR="00C303D3" w:rsidRPr="00C303D3" w:rsidRDefault="001234EA" w:rsidP="00C303D3">
      <w:pPr>
        <w:pStyle w:val="Text1-1"/>
        <w:rPr>
          <w:highlight w:val="yellow"/>
        </w:rPr>
      </w:pPr>
      <w:r w:rsidRPr="00C303D3">
        <w:rPr>
          <w:highlight w:val="yellow"/>
        </w:rPr>
        <w:t>Tato Smlouva je vyhotovena elektronicky a podepsána zaručeným elektronickým podpisem založeným na kvalifikovaném certifikátu pro elektronický podpis nebo kvalifikovaným elektronickým podpisem.</w:t>
      </w:r>
      <w:r w:rsidR="00C303D3" w:rsidRPr="00C303D3">
        <w:rPr>
          <w:highlight w:val="yellow"/>
        </w:rPr>
        <w:t xml:space="preserve"> </w:t>
      </w:r>
    </w:p>
    <w:p w14:paraId="33672806" w14:textId="6C908C6A" w:rsidR="00C303D3" w:rsidRDefault="00C303D3" w:rsidP="00C303D3">
      <w:pPr>
        <w:pStyle w:val="Text1-1"/>
        <w:numPr>
          <w:ilvl w:val="0"/>
          <w:numId w:val="0"/>
        </w:numPr>
        <w:ind w:left="737"/>
      </w:pPr>
      <w:r w:rsidRPr="00E51397">
        <w:rPr>
          <w:highlight w:val="yellow"/>
        </w:rPr>
        <w:t xml:space="preserve">Tato Smlouva je vyhotovena ve </w:t>
      </w:r>
      <w:r w:rsidR="00FE6762">
        <w:fldChar w:fldCharType="begin">
          <w:ffData>
            <w:name w:val=""/>
            <w:enabled/>
            <w:calcOnExit w:val="0"/>
            <w:textInput>
              <w:default w:val="&quot;[VLOŽÍ PRODÁVAJÍCÍ]&quot;"/>
            </w:textInput>
          </w:ffData>
        </w:fldChar>
      </w:r>
      <w:r w:rsidR="00FE6762">
        <w:instrText xml:space="preserve"> FORMTEXT </w:instrText>
      </w:r>
      <w:r w:rsidR="00FE6762">
        <w:fldChar w:fldCharType="separate"/>
      </w:r>
      <w:r w:rsidR="00FE6762">
        <w:rPr>
          <w:noProof/>
        </w:rPr>
        <w:t>"[VLOŽÍ PRODÁVAJÍCÍ]"</w:t>
      </w:r>
      <w:r w:rsidR="00FE6762">
        <w:fldChar w:fldCharType="end"/>
      </w:r>
      <w:r w:rsidRPr="00E51397">
        <w:rPr>
          <w:highlight w:val="yellow"/>
        </w:rPr>
        <w:t xml:space="preserve"> vyhotoveních, z nichž </w:t>
      </w:r>
      <w:r w:rsidR="00FE6762">
        <w:rPr>
          <w:highlight w:val="yellow"/>
        </w:rPr>
        <w:t>Kupující</w:t>
      </w:r>
      <w:r w:rsidRPr="00E51397">
        <w:rPr>
          <w:highlight w:val="yellow"/>
        </w:rPr>
        <w:t xml:space="preserve"> obdrží </w:t>
      </w:r>
      <w:r w:rsidRPr="00C804E3">
        <w:rPr>
          <w:highlight w:val="yellow"/>
        </w:rPr>
        <w:t>2</w:t>
      </w:r>
      <w:r w:rsidRPr="00E51397">
        <w:rPr>
          <w:highlight w:val="yellow"/>
        </w:rPr>
        <w:t xml:space="preserve"> vyhotovení</w:t>
      </w:r>
      <w:r w:rsidRPr="00E51397">
        <w:rPr>
          <w:b/>
          <w:highlight w:val="yellow"/>
        </w:rPr>
        <w:t xml:space="preserve"> </w:t>
      </w:r>
      <w:r w:rsidRPr="00E51397">
        <w:rPr>
          <w:highlight w:val="yellow"/>
        </w:rPr>
        <w:t xml:space="preserve">a </w:t>
      </w:r>
      <w:r w:rsidR="00FE6762" w:rsidRPr="00FE6762">
        <w:rPr>
          <w:highlight w:val="yellow"/>
        </w:rPr>
        <w:t>Prodávající</w:t>
      </w:r>
      <w:r w:rsidRPr="00E51397">
        <w:rPr>
          <w:highlight w:val="yellow"/>
        </w:rPr>
        <w:t xml:space="preserve"> obdrží </w:t>
      </w:r>
      <w:r w:rsidR="00FE6762">
        <w:fldChar w:fldCharType="begin">
          <w:ffData>
            <w:name w:val="Text18"/>
            <w:enabled/>
            <w:calcOnExit w:val="0"/>
            <w:textInput>
              <w:default w:val="&quot;[VLOŽÍ PRODÁVAJÍCÍ]&quot;"/>
            </w:textInput>
          </w:ffData>
        </w:fldChar>
      </w:r>
      <w:bookmarkStart w:id="3" w:name="Text18"/>
      <w:r w:rsidR="00FE6762">
        <w:instrText xml:space="preserve"> FORMTEXT </w:instrText>
      </w:r>
      <w:r w:rsidR="00FE6762">
        <w:fldChar w:fldCharType="separate"/>
      </w:r>
      <w:r w:rsidR="00FE6762">
        <w:rPr>
          <w:noProof/>
        </w:rPr>
        <w:t>"[VLOŽÍ PRODÁVAJÍCÍ]"</w:t>
      </w:r>
      <w:r w:rsidR="00FE6762">
        <w:fldChar w:fldCharType="end"/>
      </w:r>
      <w:bookmarkEnd w:id="3"/>
      <w:r w:rsidRPr="00E51397">
        <w:rPr>
          <w:highlight w:val="yellow"/>
        </w:rPr>
        <w:t xml:space="preserve"> vyhotoven</w:t>
      </w:r>
      <w:r>
        <w:rPr>
          <w:highlight w:val="yellow"/>
        </w:rPr>
        <w:t>í</w:t>
      </w:r>
      <w:r w:rsidRPr="00E51397">
        <w:rPr>
          <w:highlight w:val="yellow"/>
        </w:rPr>
        <w:t>.</w:t>
      </w:r>
    </w:p>
    <w:p w14:paraId="174516D8" w14:textId="52B48872" w:rsidR="00214C3E" w:rsidRDefault="00C01A27" w:rsidP="00C303D3">
      <w:pPr>
        <w:pStyle w:val="Text1-1"/>
        <w:numPr>
          <w:ilvl w:val="0"/>
          <w:numId w:val="0"/>
        </w:numPr>
        <w:ind w:left="737"/>
      </w:pPr>
      <w:r w:rsidRPr="00830C9D">
        <w:rPr>
          <w:color w:val="FF0000"/>
          <w:highlight w:val="lightGray"/>
        </w:rPr>
        <w:t>[</w:t>
      </w:r>
      <w:r w:rsidRPr="00830C9D">
        <w:rPr>
          <w:i/>
          <w:color w:val="FF0000"/>
          <w:highlight w:val="lightGray"/>
        </w:rPr>
        <w:t xml:space="preserve">Dodavatel vybere jednu z výše uvedených variant odpovídající současně údaji, </w:t>
      </w:r>
      <w:r w:rsidR="00E97C05" w:rsidRPr="00830C9D">
        <w:rPr>
          <w:i/>
          <w:color w:val="FF0000"/>
          <w:highlight w:val="lightGray"/>
        </w:rPr>
        <w:t>který vyplnil</w:t>
      </w:r>
      <w:r w:rsidRPr="00830C9D">
        <w:rPr>
          <w:i/>
          <w:color w:val="FF0000"/>
          <w:highlight w:val="lightGray"/>
        </w:rPr>
        <w:t xml:space="preserve"> v </w:t>
      </w:r>
      <w:r w:rsidR="00E97C05" w:rsidRPr="00830C9D">
        <w:rPr>
          <w:i/>
          <w:color w:val="FF0000"/>
          <w:highlight w:val="lightGray"/>
        </w:rPr>
        <w:t>P</w:t>
      </w:r>
      <w:r w:rsidRPr="00830C9D">
        <w:rPr>
          <w:i/>
          <w:color w:val="FF0000"/>
          <w:highlight w:val="lightGray"/>
        </w:rPr>
        <w:t xml:space="preserve">říloze č. 1 </w:t>
      </w:r>
      <w:r w:rsidR="00E97C05" w:rsidRPr="00830C9D">
        <w:rPr>
          <w:i/>
          <w:color w:val="FF0000"/>
          <w:highlight w:val="lightGray"/>
        </w:rPr>
        <w:t>V</w:t>
      </w:r>
      <w:r w:rsidRPr="00830C9D">
        <w:rPr>
          <w:i/>
          <w:color w:val="FF0000"/>
          <w:highlight w:val="lightGray"/>
        </w:rPr>
        <w:t>ýzvy k podání nabídky.</w:t>
      </w:r>
      <w:r w:rsidRPr="00830C9D">
        <w:rPr>
          <w:color w:val="FF0000"/>
          <w:highlight w:val="lightGray"/>
        </w:rPr>
        <w:t>]</w:t>
      </w:r>
    </w:p>
    <w:p w14:paraId="508A1F61" w14:textId="15868482" w:rsidR="00214C3E" w:rsidRPr="00516813" w:rsidRDefault="00214C3E" w:rsidP="00214C3E">
      <w:pPr>
        <w:pStyle w:val="Text1-1"/>
      </w:pPr>
      <w:r>
        <w:t xml:space="preserve">Obě Smluvní strany souhlasí </w:t>
      </w:r>
      <w:r w:rsidRPr="009A2D2E">
        <w:t>v souvislosti s aplikací zákona č. 340/2015 Sb. (zákon o registru smluv, dále jen ZRS) s uveřejněním této Smlouvy v registru s</w:t>
      </w:r>
      <w:r>
        <w:t xml:space="preserve">mluv v rozsahu vyžadovaném ZRS a současně souhlasí se zveřejněním údajů o identifikaci Smluvních stran, předmětu Smlouvy, jeho ceně či hodnotě a datu uzavření této Smlouvy. </w:t>
      </w:r>
      <w:r w:rsidRPr="007F7AD7">
        <w:t xml:space="preserve">Zaslání této </w:t>
      </w:r>
      <w:r>
        <w:t>Smlouvy</w:t>
      </w:r>
      <w:r w:rsidRPr="007F7AD7">
        <w:t xml:space="preserve"> správci registru smluv k uveřejnění v registru smluv zajišťuje </w:t>
      </w:r>
      <w:r w:rsidR="00FE6762">
        <w:t>Kupující</w:t>
      </w:r>
      <w:r w:rsidRPr="007F7AD7">
        <w:t xml:space="preserve">. </w:t>
      </w:r>
      <w:r w:rsidRPr="007F7AD7">
        <w:lastRenderedPageBreak/>
        <w:t xml:space="preserve">Nebude-li tato </w:t>
      </w:r>
      <w:r>
        <w:t>Smlouva</w:t>
      </w:r>
      <w:r w:rsidRPr="007F7AD7">
        <w:t xml:space="preserve"> k uveřejnění a/nebo uveřejněna prostřednictvím registru smluv, není žádná ze Smluvních stran oprávněna požadovat po druhé Smluvní straně náhradu škody ani jiné újmy, která by jí v této souvislosti vznikla nebo vzniknout mohla.</w:t>
      </w:r>
      <w:r w:rsidRPr="009A2D2E">
        <w:t xml:space="preserve"> </w:t>
      </w:r>
      <w:r>
        <w:t xml:space="preserve"> </w:t>
      </w:r>
      <w:r w:rsidR="00FE6762">
        <w:t>Prodávající</w:t>
      </w:r>
      <w:r w:rsidRPr="009A2D2E">
        <w:t xml:space="preserve"> podpisem této Smlouvy výslovně stvrzuje, že souhlasí s případným zveřejněním </w:t>
      </w:r>
      <w:r w:rsidRPr="009A2D2E">
        <w:rPr>
          <w:lang w:val="x-none"/>
        </w:rPr>
        <w:t>těla Smlouvy (tzn. bez jejích příloh</w:t>
      </w:r>
      <w:r>
        <w:t xml:space="preserve"> s výjimkou Obchodních podmínek) na </w:t>
      </w:r>
      <w:r w:rsidRPr="00516813">
        <w:t xml:space="preserve">internetových stránkách </w:t>
      </w:r>
      <w:r w:rsidR="00FE6762">
        <w:t>Kupujícího</w:t>
      </w:r>
      <w:r w:rsidRPr="00516813">
        <w:t>.</w:t>
      </w:r>
    </w:p>
    <w:p w14:paraId="5DE2ADF1" w14:textId="20000F90" w:rsidR="00214C3E" w:rsidRDefault="00214C3E" w:rsidP="00214C3E">
      <w:pPr>
        <w:pStyle w:val="Text1-1"/>
      </w:pPr>
      <w:r w:rsidRPr="00516813">
        <w:t xml:space="preserve">Smluvní strany výslovně prohlašují, že údaje a další skutečnosti uvedené v této </w:t>
      </w:r>
      <w:r w:rsidR="00FE6762">
        <w:t>S</w:t>
      </w:r>
      <w:r w:rsidRPr="00516813">
        <w:t xml:space="preserve">mlouvě, vyjma částí označených ve smyslu následujícího odstavce této </w:t>
      </w:r>
      <w:r w:rsidR="00FE6762">
        <w:t>S</w:t>
      </w:r>
      <w:r w:rsidRPr="00516813">
        <w:t>mlouvy, nepovažují za obchodní tajemství ve smyslu ustanovení § 504 zákona č. 89/2012 Sb., občanský zákoník, ve znění pozdějších předpisů (dále jen „obchodní tajemství“), a že se nejedná ani o informace, které nemohou být v registru smluv uveřejněny na základě ustanovení § 3 odst. 1 ZRS.</w:t>
      </w:r>
    </w:p>
    <w:p w14:paraId="3A5867CD" w14:textId="724C068A" w:rsidR="0092540A" w:rsidRPr="00516813" w:rsidRDefault="0092540A" w:rsidP="000C15D5">
      <w:pPr>
        <w:pStyle w:val="Text1-1"/>
        <w:numPr>
          <w:ilvl w:val="0"/>
          <w:numId w:val="0"/>
        </w:numPr>
        <w:ind w:left="737"/>
      </w:pPr>
      <w:r w:rsidRPr="0092540A">
        <w:t xml:space="preserve">Smluvní strany výslovně prohlašují, že Kupní cena uvedená v čl. </w:t>
      </w:r>
      <w:r w:rsidRPr="000C15D5">
        <w:t>2</w:t>
      </w:r>
      <w:r w:rsidRPr="0092540A">
        <w:t>.</w:t>
      </w:r>
      <w:r w:rsidRPr="000C15D5">
        <w:t>1</w:t>
      </w:r>
      <w:r w:rsidRPr="0092540A">
        <w:t xml:space="preserve"> Smlouvy a R</w:t>
      </w:r>
      <w:r w:rsidR="00825D7F">
        <w:t>ozpis Ceny dodávky</w:t>
      </w:r>
      <w:r w:rsidRPr="0092540A">
        <w:t xml:space="preserve"> uveden</w:t>
      </w:r>
      <w:r w:rsidR="00825D7F">
        <w:t>ý</w:t>
      </w:r>
      <w:r w:rsidRPr="0092540A">
        <w:t xml:space="preserve"> v Příloze č. 3</w:t>
      </w:r>
      <w:r w:rsidRPr="00F70638">
        <w:t xml:space="preserve"> Smlouvy nejsou obchodním tajemstvím ve smyslu § 504 OZ ani jedné ze </w:t>
      </w:r>
      <w:r>
        <w:t>S</w:t>
      </w:r>
      <w:r w:rsidRPr="00F70638">
        <w:t>mluvních stran, a tedy budou uveřejněny prostřednictvím ZRS.</w:t>
      </w:r>
    </w:p>
    <w:p w14:paraId="5C37F15B" w14:textId="5DB13718" w:rsidR="00214C3E" w:rsidRPr="00516813" w:rsidRDefault="00214C3E" w:rsidP="00214C3E">
      <w:pPr>
        <w:pStyle w:val="Text1-1"/>
      </w:pPr>
      <w:r w:rsidRPr="00516813">
        <w:t xml:space="preserve">Jestliže smluvní strana označí za své obchodní tajemství část obsahu smlouvy, která v důsledku toho bude pro účely uveřejnění smlouvy v registru smluv znečitelněna, nese tato smluvní strana odpovědnost, pokud by smlouva v důsledku takového označení byla uveřejněna způsobem odporujícím ZRS, a to bez ohledu na to, která ze stran smlouvu v registru smluv uveřejnila. S částmi smlouvy, které druhá </w:t>
      </w:r>
      <w:r w:rsidR="00FE6762">
        <w:t>S</w:t>
      </w:r>
      <w:r w:rsidRPr="00516813">
        <w:t xml:space="preserve">mluvní strana neoznačí za své obchodní tajemství před uzavřením této </w:t>
      </w:r>
      <w:r w:rsidR="00FE6762">
        <w:t>S</w:t>
      </w:r>
      <w:r w:rsidRPr="00516813">
        <w:t xml:space="preserve">mlouvy, nebude </w:t>
      </w:r>
      <w:r w:rsidR="00FE6762">
        <w:t>Kupující</w:t>
      </w:r>
      <w:r w:rsidRPr="00516813">
        <w:t xml:space="preserve"> jako s obchodním tajemstvím nakládat a ani odpovídat za případnou škodu či jinou újmu takovým postupem vzniklou. Označením obchodního tajemství ve smyslu předchozí věty se rozumí doručení písemného oznámení </w:t>
      </w:r>
      <w:r w:rsidR="00FE6762">
        <w:t>Prodávajícího</w:t>
      </w:r>
      <w:r w:rsidRPr="00516813">
        <w:t xml:space="preserve"> </w:t>
      </w:r>
      <w:r w:rsidR="00FE6762">
        <w:t>Kupujícímu</w:t>
      </w:r>
      <w:r w:rsidRPr="00516813">
        <w:t xml:space="preserve"> obsahujícího přesnou identifikaci dotčených částí smlouvy včetně odůvodnění, proč jsou za obchodní tajemství považovány. </w:t>
      </w:r>
      <w:r w:rsidR="00FE6762">
        <w:t>Prodávající</w:t>
      </w:r>
      <w:r w:rsidRPr="00516813">
        <w:t xml:space="preserve"> je povinen výslovně uvést, že informace, které označil jako své obchodní tajemství, naplňují současně všechny definiční znaky obchodního tajemství, tak jak je vymezeno v ustanovení </w:t>
      </w:r>
      <w:r>
        <w:t xml:space="preserve">    </w:t>
      </w:r>
      <w:r w:rsidRPr="00516813">
        <w:t xml:space="preserve">§ 504 občanského zákoníku, a zavazuje se neprodleně písemně sdělit </w:t>
      </w:r>
      <w:r w:rsidR="00FE6762">
        <w:t>Kupujícímu</w:t>
      </w:r>
      <w:r w:rsidRPr="00516813">
        <w:t xml:space="preserve"> skutečnost, že takto označené informace přestaly naplňovat znaky obchodního tajemství.</w:t>
      </w:r>
    </w:p>
    <w:p w14:paraId="69332518" w14:textId="77777777" w:rsidR="00214C3E" w:rsidRPr="005511D6" w:rsidRDefault="00214C3E" w:rsidP="00214C3E">
      <w:pPr>
        <w:pStyle w:val="Text1-1"/>
        <w:rPr>
          <w:b/>
        </w:rPr>
      </w:pPr>
      <w:r w:rsidRPr="00516813">
        <w:t xml:space="preserve">Osoby uzavírající tuto Smlouvu za Smluvní strany souhlasí s uveřejněním svých osobních údajů, které jsou uvedeny v této Smlouvě, spolu se Smlouvou v registru </w:t>
      </w:r>
      <w:r w:rsidRPr="005511D6">
        <w:t xml:space="preserve">smluv. Tento souhlas je udělen na dobu neurčitou. </w:t>
      </w:r>
    </w:p>
    <w:p w14:paraId="6AFB288B" w14:textId="00FDF985" w:rsidR="004F1FD1" w:rsidRPr="005511D6" w:rsidRDefault="004F1FD1" w:rsidP="00214C3E">
      <w:pPr>
        <w:pStyle w:val="Text1-1"/>
      </w:pPr>
      <w:r w:rsidRPr="005511D6">
        <w:t>Tato Smlouva nabývá platnosti dnem jejího podpisu poslední Smluvní stranou a účinnosti dnem uveřejnění v registru smluv. Smlouva nabývá účinnosti dnem jejího podpisu poslední Smluvní stranou v případě, že se na ni jako na celek nevztahuje povinnost uveřejnění dle § 3 ZRS.</w:t>
      </w:r>
    </w:p>
    <w:p w14:paraId="6A22FF47" w14:textId="78E4576F" w:rsidR="00214C3E" w:rsidRPr="00F97DBD" w:rsidRDefault="00214C3E" w:rsidP="00214C3E">
      <w:pPr>
        <w:pStyle w:val="Text1-1"/>
      </w:pPr>
      <w:r w:rsidRPr="00F97DBD">
        <w:t>Součást Smlouvy tvoří tyto přílohy:</w:t>
      </w:r>
    </w:p>
    <w:tbl>
      <w:tblPr>
        <w:tblW w:w="5000" w:type="pct"/>
        <w:jc w:val="center"/>
        <w:tblLook w:val="01E0" w:firstRow="1" w:lastRow="1" w:firstColumn="1" w:lastColumn="1" w:noHBand="0" w:noVBand="0"/>
      </w:tblPr>
      <w:tblGrid>
        <w:gridCol w:w="3420"/>
        <w:gridCol w:w="5000"/>
      </w:tblGrid>
      <w:tr w:rsidR="00214C3E" w:rsidRPr="00F97DBD" w14:paraId="31CC506B" w14:textId="77777777" w:rsidTr="009032FF">
        <w:trPr>
          <w:jc w:val="center"/>
        </w:trPr>
        <w:tc>
          <w:tcPr>
            <w:tcW w:w="2031" w:type="pct"/>
          </w:tcPr>
          <w:bookmarkStart w:id="4" w:name="ListAnnex01"/>
          <w:p w14:paraId="5BA846C5" w14:textId="77777777" w:rsidR="00214C3E" w:rsidRPr="00F97DBD" w:rsidRDefault="00214C3E" w:rsidP="00214C3E">
            <w:pPr>
              <w:pStyle w:val="Textbezslovn"/>
            </w:pPr>
            <w:r w:rsidRPr="00F97DBD">
              <w:fldChar w:fldCharType="begin"/>
            </w:r>
            <w:r w:rsidRPr="00F97DBD">
              <w:instrText xml:space="preserve"> HYPERLINK  \l "Annex01" </w:instrText>
            </w:r>
            <w:r w:rsidRPr="00F97DBD">
              <w:fldChar w:fldCharType="separate"/>
            </w:r>
            <w:r w:rsidRPr="00F97DBD">
              <w:rPr>
                <w:rStyle w:val="Hypertextovodkaz"/>
                <w:rFonts w:cs="Calibri"/>
                <w:color w:val="auto"/>
              </w:rPr>
              <w:t>Příloha č. 1</w:t>
            </w:r>
            <w:bookmarkEnd w:id="4"/>
            <w:r w:rsidRPr="00F97DBD">
              <w:fldChar w:fldCharType="end"/>
            </w:r>
            <w:r w:rsidRPr="00F97DBD">
              <w:t>:</w:t>
            </w:r>
          </w:p>
        </w:tc>
        <w:tc>
          <w:tcPr>
            <w:tcW w:w="2969" w:type="pct"/>
          </w:tcPr>
          <w:p w14:paraId="61AFD6B2" w14:textId="1B1230F8" w:rsidR="00214C3E" w:rsidRPr="00F97DBD" w:rsidRDefault="00214C3E" w:rsidP="000D2628">
            <w:pPr>
              <w:pStyle w:val="Textbezslovn"/>
              <w:ind w:hanging="136"/>
            </w:pPr>
            <w:r w:rsidRPr="00F97DBD">
              <w:t xml:space="preserve">Obchodní podmínky </w:t>
            </w:r>
          </w:p>
        </w:tc>
      </w:tr>
      <w:bookmarkStart w:id="5" w:name="ListAnnex02"/>
      <w:tr w:rsidR="00214C3E" w:rsidRPr="00F97DBD" w14:paraId="41F7AAB4" w14:textId="77777777" w:rsidTr="009032FF">
        <w:trPr>
          <w:jc w:val="center"/>
        </w:trPr>
        <w:tc>
          <w:tcPr>
            <w:tcW w:w="2031" w:type="pct"/>
          </w:tcPr>
          <w:p w14:paraId="0635E5FA" w14:textId="77777777" w:rsidR="00214C3E" w:rsidRPr="00F97DBD" w:rsidRDefault="00214C3E" w:rsidP="00214C3E">
            <w:pPr>
              <w:pStyle w:val="Textbezslovn"/>
            </w:pPr>
            <w:r w:rsidRPr="00F97DBD">
              <w:fldChar w:fldCharType="begin"/>
            </w:r>
            <w:r w:rsidRPr="00F97DBD">
              <w:instrText xml:space="preserve"> HYPERLINK  \l "Annex02" </w:instrText>
            </w:r>
            <w:r w:rsidRPr="00F97DBD">
              <w:fldChar w:fldCharType="separate"/>
            </w:r>
            <w:r w:rsidRPr="00F97DBD">
              <w:rPr>
                <w:rStyle w:val="Hypertextovodkaz"/>
                <w:rFonts w:cs="Calibri"/>
                <w:color w:val="auto"/>
              </w:rPr>
              <w:t>Příloha č. 2</w:t>
            </w:r>
            <w:bookmarkEnd w:id="5"/>
            <w:r w:rsidRPr="00F97DBD">
              <w:fldChar w:fldCharType="end"/>
            </w:r>
            <w:r w:rsidRPr="00F97DBD">
              <w:t>:</w:t>
            </w:r>
          </w:p>
        </w:tc>
        <w:tc>
          <w:tcPr>
            <w:tcW w:w="2969" w:type="pct"/>
          </w:tcPr>
          <w:p w14:paraId="7E2DE6AE" w14:textId="384429B7" w:rsidR="00214C3E" w:rsidRPr="00F97DBD" w:rsidRDefault="0069526A" w:rsidP="001E44D1">
            <w:pPr>
              <w:pStyle w:val="Textbezslovn"/>
              <w:ind w:hanging="136"/>
            </w:pPr>
            <w:r>
              <w:t>Specifikace předmětu koupě</w:t>
            </w:r>
          </w:p>
        </w:tc>
      </w:tr>
      <w:bookmarkStart w:id="6" w:name="ListAnnex04"/>
      <w:tr w:rsidR="00214C3E" w:rsidRPr="00BD4F41" w14:paraId="0AAD41A9" w14:textId="77777777" w:rsidTr="009032FF">
        <w:trPr>
          <w:jc w:val="center"/>
        </w:trPr>
        <w:tc>
          <w:tcPr>
            <w:tcW w:w="2031" w:type="pct"/>
          </w:tcPr>
          <w:p w14:paraId="28E55E32" w14:textId="0BDDD0D2" w:rsidR="00214C3E" w:rsidRPr="00B25FDE" w:rsidRDefault="00214C3E" w:rsidP="00214C3E">
            <w:pPr>
              <w:pStyle w:val="Textbezslovn"/>
            </w:pPr>
            <w:r w:rsidRPr="00B25FDE">
              <w:fldChar w:fldCharType="begin"/>
            </w:r>
            <w:r w:rsidRPr="00B25FDE">
              <w:instrText xml:space="preserve"> HYPERLINK  \l "Annex04" </w:instrText>
            </w:r>
            <w:r w:rsidRPr="00B25FDE">
              <w:fldChar w:fldCharType="separate"/>
            </w:r>
            <w:r w:rsidRPr="00B25FDE">
              <w:rPr>
                <w:rStyle w:val="Hypertextovodkaz"/>
                <w:rFonts w:cs="Calibri"/>
                <w:color w:val="auto"/>
              </w:rPr>
              <w:t xml:space="preserve">Příloha č. </w:t>
            </w:r>
            <w:r w:rsidR="001E44D1" w:rsidRPr="00B25FDE">
              <w:rPr>
                <w:rStyle w:val="Hypertextovodkaz"/>
                <w:rFonts w:cs="Calibri"/>
                <w:color w:val="auto"/>
              </w:rPr>
              <w:t>3</w:t>
            </w:r>
            <w:bookmarkEnd w:id="6"/>
            <w:r w:rsidRPr="00B25FDE">
              <w:fldChar w:fldCharType="end"/>
            </w:r>
            <w:r w:rsidRPr="00B25FDE">
              <w:t>:</w:t>
            </w:r>
          </w:p>
        </w:tc>
        <w:tc>
          <w:tcPr>
            <w:tcW w:w="2969" w:type="pct"/>
          </w:tcPr>
          <w:p w14:paraId="025B7BE9" w14:textId="31768622" w:rsidR="00214C3E" w:rsidRPr="00BD4F41" w:rsidRDefault="00214C3E" w:rsidP="000D2628">
            <w:pPr>
              <w:pStyle w:val="Textbezslovn"/>
              <w:ind w:hanging="136"/>
              <w:rPr>
                <w:highlight w:val="red"/>
              </w:rPr>
            </w:pPr>
            <w:r w:rsidRPr="001059E6">
              <w:t xml:space="preserve">Rozpis Ceny </w:t>
            </w:r>
            <w:r w:rsidR="00AF0065" w:rsidRPr="001059E6">
              <w:t>dodávky</w:t>
            </w:r>
            <w:r w:rsidR="00B25FDE" w:rsidRPr="001059E6">
              <w:t xml:space="preserve"> </w:t>
            </w:r>
          </w:p>
        </w:tc>
      </w:tr>
      <w:tr w:rsidR="001E44D1" w:rsidRPr="00F97DBD" w14:paraId="086497E9" w14:textId="77777777" w:rsidTr="009032FF">
        <w:trPr>
          <w:jc w:val="center"/>
        </w:trPr>
        <w:tc>
          <w:tcPr>
            <w:tcW w:w="2031" w:type="pct"/>
          </w:tcPr>
          <w:p w14:paraId="32F3AFE8" w14:textId="725A0EAF" w:rsidR="001E44D1" w:rsidRPr="00F97DBD" w:rsidRDefault="001E44D1" w:rsidP="001E44D1">
            <w:pPr>
              <w:pStyle w:val="Textbezslovn"/>
            </w:pPr>
            <w:hyperlink w:anchor="Annex04" w:history="1">
              <w:r w:rsidRPr="00F97DBD">
                <w:rPr>
                  <w:rStyle w:val="Hypertextovodkaz"/>
                  <w:rFonts w:cs="Calibri"/>
                  <w:color w:val="auto"/>
                </w:rPr>
                <w:t xml:space="preserve">Příloha č. </w:t>
              </w:r>
              <w:r>
                <w:rPr>
                  <w:rStyle w:val="Hypertextovodkaz"/>
                  <w:rFonts w:cs="Calibri"/>
                  <w:color w:val="auto"/>
                </w:rPr>
                <w:t>4</w:t>
              </w:r>
            </w:hyperlink>
            <w:r w:rsidRPr="00F97DBD">
              <w:t>:</w:t>
            </w:r>
          </w:p>
        </w:tc>
        <w:tc>
          <w:tcPr>
            <w:tcW w:w="2969" w:type="pct"/>
          </w:tcPr>
          <w:p w14:paraId="49B03817" w14:textId="53BF3531" w:rsidR="001E44D1" w:rsidRDefault="001E44D1" w:rsidP="001E44D1">
            <w:pPr>
              <w:pStyle w:val="Textbezslovn"/>
              <w:ind w:hanging="136"/>
            </w:pPr>
            <w:r>
              <w:t>Seznam poddodavatelů</w:t>
            </w:r>
            <w:r w:rsidRPr="00F97DBD">
              <w:t xml:space="preserve"> </w:t>
            </w:r>
          </w:p>
        </w:tc>
      </w:tr>
      <w:bookmarkStart w:id="7" w:name="ListAnnex05"/>
      <w:tr w:rsidR="001E44D1" w:rsidRPr="00F97DBD" w14:paraId="7F332280" w14:textId="77777777" w:rsidTr="009032FF">
        <w:trPr>
          <w:jc w:val="center"/>
        </w:trPr>
        <w:tc>
          <w:tcPr>
            <w:tcW w:w="2031" w:type="pct"/>
          </w:tcPr>
          <w:p w14:paraId="33BCA3B9" w14:textId="77777777" w:rsidR="001E44D1" w:rsidRPr="003A516A" w:rsidRDefault="001E44D1" w:rsidP="001E44D1">
            <w:pPr>
              <w:pStyle w:val="Textbezslovn"/>
            </w:pPr>
            <w:r w:rsidRPr="003A516A">
              <w:fldChar w:fldCharType="begin"/>
            </w:r>
            <w:r w:rsidRPr="003A516A">
              <w:instrText xml:space="preserve"> HYPERLINK  \l "Annex05" </w:instrText>
            </w:r>
            <w:r w:rsidRPr="003A516A">
              <w:fldChar w:fldCharType="separate"/>
            </w:r>
            <w:r w:rsidRPr="003A516A">
              <w:rPr>
                <w:rStyle w:val="Hypertextovodkaz"/>
                <w:rFonts w:cs="Calibri"/>
                <w:color w:val="auto"/>
              </w:rPr>
              <w:t>Příloha č. 5</w:t>
            </w:r>
            <w:bookmarkEnd w:id="7"/>
            <w:r w:rsidRPr="003A516A">
              <w:fldChar w:fldCharType="end"/>
            </w:r>
            <w:r w:rsidRPr="003A516A">
              <w:t>:</w:t>
            </w:r>
          </w:p>
        </w:tc>
        <w:tc>
          <w:tcPr>
            <w:tcW w:w="2969" w:type="pct"/>
          </w:tcPr>
          <w:p w14:paraId="66E1CAEF" w14:textId="2B2A2830" w:rsidR="001E44D1" w:rsidRPr="003A516A" w:rsidRDefault="001E44D1" w:rsidP="001E44D1">
            <w:pPr>
              <w:pStyle w:val="Textbezslovn"/>
              <w:ind w:hanging="136"/>
            </w:pPr>
            <w:r w:rsidRPr="001059E6">
              <w:t>neobsazeno</w:t>
            </w:r>
          </w:p>
        </w:tc>
      </w:tr>
      <w:bookmarkStart w:id="8" w:name="ListAnnex06"/>
      <w:tr w:rsidR="001E44D1" w:rsidRPr="00F97DBD" w14:paraId="54B7D2F9" w14:textId="77777777" w:rsidTr="009032FF">
        <w:trPr>
          <w:jc w:val="center"/>
        </w:trPr>
        <w:tc>
          <w:tcPr>
            <w:tcW w:w="2031" w:type="pct"/>
          </w:tcPr>
          <w:p w14:paraId="67BF91C4" w14:textId="77777777" w:rsidR="001E44D1" w:rsidRPr="00F97DBD" w:rsidRDefault="001E44D1" w:rsidP="001E44D1">
            <w:pPr>
              <w:pStyle w:val="Textbezslovn"/>
            </w:pPr>
            <w:r w:rsidRPr="00F97DBD">
              <w:fldChar w:fldCharType="begin"/>
            </w:r>
            <w:r w:rsidRPr="00F97DBD">
              <w:instrText xml:space="preserve"> HYPERLINK  \l "Annex06" </w:instrText>
            </w:r>
            <w:r w:rsidRPr="00F97DBD">
              <w:fldChar w:fldCharType="separate"/>
            </w:r>
            <w:r w:rsidRPr="00F97DBD">
              <w:rPr>
                <w:rStyle w:val="Hypertextovodkaz"/>
                <w:rFonts w:cs="Calibri"/>
                <w:color w:val="auto"/>
              </w:rPr>
              <w:t>Příloha č. 6</w:t>
            </w:r>
            <w:bookmarkEnd w:id="8"/>
            <w:r w:rsidRPr="00F97DBD">
              <w:fldChar w:fldCharType="end"/>
            </w:r>
            <w:r w:rsidRPr="00F97DBD">
              <w:t>:</w:t>
            </w:r>
          </w:p>
        </w:tc>
        <w:tc>
          <w:tcPr>
            <w:tcW w:w="2969" w:type="pct"/>
          </w:tcPr>
          <w:p w14:paraId="3B48036A" w14:textId="5909A050" w:rsidR="001E44D1" w:rsidRPr="00F97DBD" w:rsidRDefault="001E44D1" w:rsidP="001E44D1">
            <w:pPr>
              <w:pStyle w:val="Textbezslovn"/>
              <w:ind w:hanging="136"/>
            </w:pPr>
            <w:r w:rsidRPr="00AF0065">
              <w:rPr>
                <w:highlight w:val="lightGray"/>
              </w:rPr>
              <w:t>Zmocnění Vedoucího Prodávajícího</w:t>
            </w:r>
          </w:p>
        </w:tc>
      </w:tr>
      <w:tr w:rsidR="001E44D1" w:rsidRPr="0010127F" w14:paraId="5A08F525" w14:textId="77777777" w:rsidTr="009032FF">
        <w:trPr>
          <w:jc w:val="center"/>
        </w:trPr>
        <w:tc>
          <w:tcPr>
            <w:tcW w:w="2031" w:type="pct"/>
          </w:tcPr>
          <w:p w14:paraId="7183780C" w14:textId="28C504FB" w:rsidR="001E44D1" w:rsidRPr="0010127F" w:rsidRDefault="001E44D1" w:rsidP="001E44D1">
            <w:pPr>
              <w:pStyle w:val="Textbezslovn"/>
            </w:pPr>
          </w:p>
        </w:tc>
        <w:tc>
          <w:tcPr>
            <w:tcW w:w="2969" w:type="pct"/>
          </w:tcPr>
          <w:p w14:paraId="5BA16768" w14:textId="1D8C41CD" w:rsidR="001E44D1" w:rsidRPr="0010127F" w:rsidRDefault="001E44D1" w:rsidP="001E44D1">
            <w:pPr>
              <w:pStyle w:val="Textbezslovn"/>
              <w:ind w:hanging="136"/>
            </w:pPr>
          </w:p>
        </w:tc>
      </w:tr>
    </w:tbl>
    <w:p w14:paraId="24B169A7" w14:textId="77777777" w:rsidR="00214C3E" w:rsidRDefault="00214C3E" w:rsidP="00F24489">
      <w:pPr>
        <w:pStyle w:val="slovanseznam"/>
        <w:numPr>
          <w:ilvl w:val="0"/>
          <w:numId w:val="0"/>
        </w:numPr>
        <w:ind w:left="567"/>
      </w:pPr>
    </w:p>
    <w:p w14:paraId="452F0402" w14:textId="77777777" w:rsidR="00F422D3" w:rsidRPr="00214C3E" w:rsidRDefault="00214C3E" w:rsidP="00214C3E">
      <w:pPr>
        <w:pStyle w:val="Textbezodsazen"/>
        <w:rPr>
          <w:b/>
        </w:rPr>
      </w:pPr>
      <w:r w:rsidRPr="00214C3E">
        <w:rPr>
          <w:b/>
        </w:rPr>
        <w:t>Smluvní strany prohlašují, že si tuto Smlouvu přečetly, že s jejím obsahem souhlasí a na důkaz toho k ní připojují svoje podpisy.</w:t>
      </w:r>
    </w:p>
    <w:p w14:paraId="37B9A07C" w14:textId="3D91FCC2" w:rsidR="00F422D3" w:rsidRDefault="00F422D3" w:rsidP="00C303D3">
      <w:pPr>
        <w:pStyle w:val="Textbezodsazen"/>
        <w:spacing w:line="240" w:lineRule="auto"/>
      </w:pPr>
    </w:p>
    <w:tbl>
      <w:tblPr>
        <w:tblStyle w:val="Mkatabulky"/>
        <w:tblW w:w="7584" w:type="dxa"/>
        <w:tblBorders>
          <w:insideH w:val="none" w:sz="0" w:space="0" w:color="auto"/>
          <w:insideV w:val="none" w:sz="0" w:space="0" w:color="auto"/>
        </w:tblBorders>
        <w:tblLook w:val="04A0" w:firstRow="1" w:lastRow="0" w:firstColumn="1" w:lastColumn="0" w:noHBand="0" w:noVBand="1"/>
      </w:tblPr>
      <w:tblGrid>
        <w:gridCol w:w="3481"/>
        <w:gridCol w:w="851"/>
        <w:gridCol w:w="3252"/>
      </w:tblGrid>
      <w:tr w:rsidR="00C303D3" w:rsidRPr="00C303D3" w14:paraId="4E7C929E" w14:textId="77777777" w:rsidTr="002F6CC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81" w:type="dxa"/>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auto"/>
          </w:tcPr>
          <w:p w14:paraId="7CF24A0A" w14:textId="291C3732" w:rsidR="00C303D3" w:rsidRPr="00C303D3" w:rsidRDefault="00C303D3" w:rsidP="00C303D3">
            <w:pPr>
              <w:pStyle w:val="Textbezodsazen"/>
              <w:rPr>
                <w:sz w:val="18"/>
                <w:highlight w:val="green"/>
              </w:rPr>
            </w:pPr>
            <w:r w:rsidRPr="00843429">
              <w:rPr>
                <w:sz w:val="18"/>
                <w:highlight w:val="lightGray"/>
              </w:rPr>
              <w:t xml:space="preserve">V Ostravě dne </w:t>
            </w:r>
          </w:p>
        </w:tc>
        <w:tc>
          <w:tcPr>
            <w:tcW w:w="851" w:type="dxa"/>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auto"/>
          </w:tcPr>
          <w:p w14:paraId="760F6F18" w14:textId="77777777" w:rsidR="00C303D3" w:rsidRPr="00C303D3" w:rsidRDefault="00C303D3" w:rsidP="00C303D3">
            <w:pPr>
              <w:pStyle w:val="Textbezodsazen"/>
              <w:jc w:val="center"/>
              <w:cnfStyle w:val="100000000000" w:firstRow="1" w:lastRow="0" w:firstColumn="0" w:lastColumn="0" w:oddVBand="0" w:evenVBand="0" w:oddHBand="0" w:evenHBand="0" w:firstRowFirstColumn="0" w:firstRowLastColumn="0" w:lastRowFirstColumn="0" w:lastRowLastColumn="0"/>
              <w:rPr>
                <w:rFonts w:eastAsia="Times New Roman" w:cs="Calibri"/>
                <w:sz w:val="18"/>
                <w:highlight w:val="green"/>
                <w:lang w:eastAsia="cs-CZ"/>
              </w:rPr>
            </w:pPr>
          </w:p>
        </w:tc>
        <w:tc>
          <w:tcPr>
            <w:tcW w:w="3252" w:type="dxa"/>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auto"/>
          </w:tcPr>
          <w:p w14:paraId="4925E986" w14:textId="3639C1E0" w:rsidR="00C303D3" w:rsidRPr="001E44D1" w:rsidRDefault="00C303D3" w:rsidP="002F6CCC">
            <w:pPr>
              <w:pStyle w:val="Textbezodsazen"/>
              <w:jc w:val="left"/>
              <w:cnfStyle w:val="100000000000" w:firstRow="1" w:lastRow="0" w:firstColumn="0" w:lastColumn="0" w:oddVBand="0" w:evenVBand="0" w:oddHBand="0" w:evenHBand="0" w:firstRowFirstColumn="0" w:firstRowLastColumn="0" w:lastRowFirstColumn="0" w:lastRowLastColumn="0"/>
              <w:rPr>
                <w:sz w:val="18"/>
                <w:highlight w:val="green"/>
              </w:rPr>
            </w:pPr>
            <w:r w:rsidRPr="001E44D1">
              <w:rPr>
                <w:sz w:val="18"/>
                <w:highlight w:val="yellow"/>
              </w:rPr>
              <w:t xml:space="preserve">V </w:t>
            </w:r>
            <w:r w:rsidR="001E44D1" w:rsidRPr="001E44D1">
              <w:rPr>
                <w:highlight w:val="yellow"/>
              </w:rPr>
              <w:fldChar w:fldCharType="begin"/>
            </w:r>
            <w:r w:rsidR="001E44D1" w:rsidRPr="001E44D1">
              <w:rPr>
                <w:sz w:val="18"/>
                <w:highlight w:val="yellow"/>
              </w:rPr>
              <w:instrText xml:space="preserve"> MACROBUTTON  VložitŠirokouMezeru "[VLOŽÍ PRODÁVAJÍCÍ]" </w:instrText>
            </w:r>
            <w:r w:rsidR="001E44D1" w:rsidRPr="001E44D1">
              <w:rPr>
                <w:highlight w:val="yellow"/>
              </w:rPr>
              <w:fldChar w:fldCharType="end"/>
            </w:r>
            <w:r w:rsidRPr="001E44D1">
              <w:rPr>
                <w:sz w:val="18"/>
                <w:highlight w:val="yellow"/>
              </w:rPr>
              <w:t>dne</w:t>
            </w:r>
          </w:p>
        </w:tc>
      </w:tr>
    </w:tbl>
    <w:p w14:paraId="249A6A28" w14:textId="77777777" w:rsidR="00C303D3" w:rsidRDefault="00C303D3" w:rsidP="00C303D3">
      <w:pPr>
        <w:pStyle w:val="Textbezodsazen"/>
        <w:spacing w:line="240" w:lineRule="auto"/>
      </w:pPr>
    </w:p>
    <w:p w14:paraId="49BF209C" w14:textId="1C219A63" w:rsidR="000D2628" w:rsidRDefault="000D2628" w:rsidP="009F0867">
      <w:pPr>
        <w:pStyle w:val="Textbezodsazen"/>
      </w:pPr>
    </w:p>
    <w:tbl>
      <w:tblPr>
        <w:tblStyle w:val="Mkatabulky1"/>
        <w:tblW w:w="0" w:type="auto"/>
        <w:tblLook w:val="04A0" w:firstRow="1" w:lastRow="0" w:firstColumn="1" w:lastColumn="0" w:noHBand="0" w:noVBand="1"/>
      </w:tblPr>
      <w:tblGrid>
        <w:gridCol w:w="4210"/>
        <w:gridCol w:w="4210"/>
      </w:tblGrid>
      <w:tr w:rsidR="000D2628" w:rsidRPr="007E08B1" w14:paraId="3033E0AA" w14:textId="77777777" w:rsidTr="00106B5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210" w:type="dxa"/>
            <w:tcBorders>
              <w:top w:val="nil"/>
              <w:right w:val="nil"/>
            </w:tcBorders>
            <w:shd w:val="clear" w:color="auto" w:fill="auto"/>
          </w:tcPr>
          <w:p w14:paraId="5BCE839D" w14:textId="77777777" w:rsidR="000D2628" w:rsidRPr="007E08B1" w:rsidRDefault="000D2628" w:rsidP="0037606B">
            <w:pPr>
              <w:spacing w:after="120"/>
              <w:jc w:val="center"/>
              <w:rPr>
                <w:rFonts w:ascii="Verdana" w:eastAsia="Verdana" w:hAnsi="Verdana" w:cs="Times New Roman"/>
                <w:sz w:val="18"/>
              </w:rPr>
            </w:pPr>
          </w:p>
          <w:p w14:paraId="1C9BF4CE" w14:textId="77777777" w:rsidR="000D2628" w:rsidRPr="007E08B1" w:rsidRDefault="000D2628" w:rsidP="00C303D3">
            <w:pPr>
              <w:spacing w:after="120"/>
              <w:rPr>
                <w:rFonts w:ascii="Verdana" w:eastAsia="Verdana" w:hAnsi="Verdana" w:cs="Times New Roman"/>
                <w:sz w:val="18"/>
              </w:rPr>
            </w:pPr>
            <w:r w:rsidRPr="007E08B1">
              <w:rPr>
                <w:rFonts w:ascii="Verdana" w:eastAsia="Verdana" w:hAnsi="Verdana" w:cs="Times New Roman"/>
                <w:sz w:val="18"/>
              </w:rPr>
              <w:t>……………………………………………………………………</w:t>
            </w:r>
          </w:p>
          <w:p w14:paraId="260B435A" w14:textId="3C03242E" w:rsidR="000D2628" w:rsidRPr="007E08B1" w:rsidRDefault="001E44D1" w:rsidP="00C303D3">
            <w:pPr>
              <w:rPr>
                <w:rFonts w:ascii="Verdana" w:eastAsia="Verdana" w:hAnsi="Verdana" w:cs="Times New Roman"/>
                <w:sz w:val="18"/>
              </w:rPr>
            </w:pPr>
            <w:r>
              <w:rPr>
                <w:rFonts w:ascii="Verdana" w:eastAsia="Verdana" w:hAnsi="Verdana" w:cs="Times New Roman"/>
                <w:sz w:val="18"/>
              </w:rPr>
              <w:t>Kupující</w:t>
            </w:r>
          </w:p>
          <w:p w14:paraId="1923963C" w14:textId="6DDC18F9" w:rsidR="000D2628" w:rsidRDefault="000D2628" w:rsidP="00C303D3">
            <w:pPr>
              <w:rPr>
                <w:rFonts w:ascii="Verdana" w:eastAsia="Verdana" w:hAnsi="Verdana" w:cs="Times New Roman"/>
                <w:b/>
                <w:sz w:val="18"/>
              </w:rPr>
            </w:pPr>
            <w:r w:rsidRPr="007E08B1">
              <w:rPr>
                <w:rFonts w:ascii="Verdana" w:eastAsia="Verdana" w:hAnsi="Verdana" w:cs="Times New Roman"/>
                <w:b/>
                <w:sz w:val="18"/>
              </w:rPr>
              <w:t xml:space="preserve">Ing. </w:t>
            </w:r>
            <w:r w:rsidR="0069526A">
              <w:rPr>
                <w:rFonts w:ascii="Verdana" w:eastAsia="Verdana" w:hAnsi="Verdana" w:cs="Times New Roman"/>
                <w:b/>
                <w:sz w:val="18"/>
              </w:rPr>
              <w:t>Pavel MAREČEK</w:t>
            </w:r>
          </w:p>
          <w:p w14:paraId="05473AAA" w14:textId="77777777" w:rsidR="000D2628" w:rsidRDefault="000D2628" w:rsidP="00C303D3">
            <w:pPr>
              <w:rPr>
                <w:rFonts w:ascii="Verdana" w:eastAsia="Verdana" w:hAnsi="Verdana" w:cs="Times New Roman"/>
                <w:sz w:val="18"/>
              </w:rPr>
            </w:pPr>
            <w:r w:rsidRPr="007E08B1">
              <w:rPr>
                <w:rFonts w:ascii="Verdana" w:eastAsia="Verdana" w:hAnsi="Verdana" w:cs="Times New Roman"/>
                <w:sz w:val="18"/>
              </w:rPr>
              <w:t>ředitel Oblastního ředitelství Ostrava</w:t>
            </w:r>
          </w:p>
          <w:p w14:paraId="18A24E72" w14:textId="77777777" w:rsidR="000D2628" w:rsidRPr="00C44BDD" w:rsidRDefault="000D2628" w:rsidP="00C303D3">
            <w:pPr>
              <w:rPr>
                <w:rFonts w:ascii="Verdana" w:eastAsia="Verdana" w:hAnsi="Verdana" w:cs="Times New Roman"/>
                <w:b/>
                <w:sz w:val="18"/>
              </w:rPr>
            </w:pPr>
            <w:r>
              <w:rPr>
                <w:rFonts w:ascii="Verdana" w:eastAsia="Verdana" w:hAnsi="Verdana" w:cs="Times New Roman"/>
                <w:sz w:val="18"/>
              </w:rPr>
              <w:t>Správa železnic, státní organizace</w:t>
            </w:r>
          </w:p>
        </w:tc>
        <w:tc>
          <w:tcPr>
            <w:tcW w:w="4210" w:type="dxa"/>
            <w:tcBorders>
              <w:top w:val="nil"/>
              <w:left w:val="nil"/>
            </w:tcBorders>
            <w:shd w:val="clear" w:color="auto" w:fill="auto"/>
          </w:tcPr>
          <w:p w14:paraId="25A83838" w14:textId="77777777" w:rsidR="000D2628" w:rsidRPr="007E08B1" w:rsidRDefault="000D2628" w:rsidP="0037606B">
            <w:pPr>
              <w:spacing w:after="120"/>
              <w:jc w:val="center"/>
              <w:cnfStyle w:val="100000000000" w:firstRow="1" w:lastRow="0" w:firstColumn="0" w:lastColumn="0" w:oddVBand="0" w:evenVBand="0" w:oddHBand="0" w:evenHBand="0" w:firstRowFirstColumn="0" w:firstRowLastColumn="0" w:lastRowFirstColumn="0" w:lastRowLastColumn="0"/>
              <w:rPr>
                <w:rFonts w:ascii="Verdana" w:eastAsia="Verdana" w:hAnsi="Verdana" w:cs="Times New Roman"/>
                <w:sz w:val="18"/>
              </w:rPr>
            </w:pPr>
          </w:p>
          <w:p w14:paraId="418176CA" w14:textId="77777777" w:rsidR="000D2628" w:rsidRPr="007E08B1" w:rsidRDefault="000D2628" w:rsidP="00E22B1F">
            <w:pPr>
              <w:spacing w:after="120"/>
              <w:cnfStyle w:val="100000000000" w:firstRow="1" w:lastRow="0" w:firstColumn="0" w:lastColumn="0" w:oddVBand="0" w:evenVBand="0" w:oddHBand="0" w:evenHBand="0" w:firstRowFirstColumn="0" w:firstRowLastColumn="0" w:lastRowFirstColumn="0" w:lastRowLastColumn="0"/>
              <w:rPr>
                <w:rFonts w:ascii="Verdana" w:eastAsia="Verdana" w:hAnsi="Verdana" w:cs="Times New Roman"/>
                <w:sz w:val="18"/>
              </w:rPr>
            </w:pPr>
            <w:r w:rsidRPr="007E08B1">
              <w:rPr>
                <w:rFonts w:ascii="Verdana" w:eastAsia="Verdana" w:hAnsi="Verdana" w:cs="Times New Roman"/>
                <w:sz w:val="18"/>
              </w:rPr>
              <w:t>……………………………………………………………………</w:t>
            </w:r>
          </w:p>
          <w:p w14:paraId="1EB6F0F0" w14:textId="2C689677" w:rsidR="000D2628" w:rsidRPr="007E08B1" w:rsidRDefault="001E44D1" w:rsidP="00E22B1F">
            <w:pPr>
              <w:cnfStyle w:val="100000000000" w:firstRow="1" w:lastRow="0" w:firstColumn="0" w:lastColumn="0" w:oddVBand="0" w:evenVBand="0" w:oddHBand="0" w:evenHBand="0" w:firstRowFirstColumn="0" w:firstRowLastColumn="0" w:lastRowFirstColumn="0" w:lastRowLastColumn="0"/>
              <w:rPr>
                <w:rFonts w:ascii="Verdana" w:eastAsia="Verdana" w:hAnsi="Verdana" w:cs="Times New Roman"/>
                <w:sz w:val="18"/>
              </w:rPr>
            </w:pPr>
            <w:r>
              <w:rPr>
                <w:rFonts w:ascii="Verdana" w:eastAsia="Verdana" w:hAnsi="Verdana" w:cs="Times New Roman"/>
                <w:sz w:val="18"/>
              </w:rPr>
              <w:t>Prodávající</w:t>
            </w:r>
          </w:p>
          <w:p w14:paraId="6B45DA96" w14:textId="293232CD" w:rsidR="000D2628" w:rsidRPr="001E44D1" w:rsidRDefault="001E44D1" w:rsidP="00E22B1F">
            <w:pPr>
              <w:cnfStyle w:val="100000000000" w:firstRow="1" w:lastRow="0" w:firstColumn="0" w:lastColumn="0" w:oddVBand="0" w:evenVBand="0" w:oddHBand="0" w:evenHBand="0" w:firstRowFirstColumn="0" w:firstRowLastColumn="0" w:lastRowFirstColumn="0" w:lastRowLastColumn="0"/>
              <w:rPr>
                <w:rFonts w:ascii="Verdana" w:eastAsia="Verdana" w:hAnsi="Verdana" w:cs="Times New Roman"/>
                <w:b/>
                <w:sz w:val="18"/>
                <w:highlight w:val="yellow"/>
              </w:rPr>
            </w:pPr>
            <w:r w:rsidRPr="001E44D1">
              <w:rPr>
                <w:b/>
                <w:highlight w:val="yellow"/>
              </w:rPr>
              <w:fldChar w:fldCharType="begin"/>
            </w:r>
            <w:r w:rsidRPr="001E44D1">
              <w:rPr>
                <w:b/>
                <w:sz w:val="18"/>
                <w:highlight w:val="yellow"/>
              </w:rPr>
              <w:instrText xml:space="preserve"> MACROBUTTON  VložitŠirokouMezeru "[VLOŽÍ PRODÁVAJÍCÍ]" </w:instrText>
            </w:r>
            <w:r w:rsidRPr="001E44D1">
              <w:rPr>
                <w:b/>
                <w:highlight w:val="yellow"/>
              </w:rPr>
              <w:fldChar w:fldCharType="end"/>
            </w:r>
          </w:p>
          <w:p w14:paraId="71DF9D8E" w14:textId="349C6525" w:rsidR="000D2628" w:rsidRPr="001E44D1" w:rsidRDefault="001E44D1" w:rsidP="00E22B1F">
            <w:pPr>
              <w:cnfStyle w:val="100000000000" w:firstRow="1" w:lastRow="0" w:firstColumn="0" w:lastColumn="0" w:oddVBand="0" w:evenVBand="0" w:oddHBand="0" w:evenHBand="0" w:firstRowFirstColumn="0" w:firstRowLastColumn="0" w:lastRowFirstColumn="0" w:lastRowLastColumn="0"/>
              <w:rPr>
                <w:sz w:val="18"/>
              </w:rPr>
            </w:pPr>
            <w:r w:rsidRPr="001E44D1">
              <w:rPr>
                <w:highlight w:val="yellow"/>
              </w:rPr>
              <w:fldChar w:fldCharType="begin"/>
            </w:r>
            <w:r w:rsidRPr="001E44D1">
              <w:rPr>
                <w:sz w:val="18"/>
                <w:highlight w:val="yellow"/>
              </w:rPr>
              <w:instrText xml:space="preserve"> MACROBUTTON  VložitŠirokouMezeru "[VLOŽÍ PRODÁVAJÍCÍ]" </w:instrText>
            </w:r>
            <w:r w:rsidRPr="001E44D1">
              <w:rPr>
                <w:highlight w:val="yellow"/>
              </w:rPr>
              <w:fldChar w:fldCharType="end"/>
            </w:r>
          </w:p>
          <w:p w14:paraId="2AAC5489" w14:textId="757E55DE" w:rsidR="000D2628" w:rsidRPr="00056AAF" w:rsidRDefault="001E44D1" w:rsidP="00E22B1F">
            <w:pPr>
              <w:spacing w:after="120"/>
              <w:cnfStyle w:val="100000000000" w:firstRow="1" w:lastRow="0" w:firstColumn="0" w:lastColumn="0" w:oddVBand="0" w:evenVBand="0" w:oddHBand="0" w:evenHBand="0" w:firstRowFirstColumn="0" w:firstRowLastColumn="0" w:lastRowFirstColumn="0" w:lastRowLastColumn="0"/>
              <w:rPr>
                <w:rFonts w:ascii="Verdana" w:eastAsia="Verdana" w:hAnsi="Verdana" w:cs="Times New Roman"/>
                <w:sz w:val="18"/>
              </w:rPr>
            </w:pPr>
            <w:r w:rsidRPr="001E44D1">
              <w:rPr>
                <w:highlight w:val="yellow"/>
              </w:rPr>
              <w:fldChar w:fldCharType="begin"/>
            </w:r>
            <w:r w:rsidRPr="001E44D1">
              <w:rPr>
                <w:sz w:val="18"/>
                <w:highlight w:val="yellow"/>
              </w:rPr>
              <w:instrText xml:space="preserve"> MACROBUTTON  VložitŠirokouMezeru "[VLOŽÍ PRODÁVAJÍCÍ]" </w:instrText>
            </w:r>
            <w:r w:rsidRPr="001E44D1">
              <w:rPr>
                <w:highlight w:val="yellow"/>
              </w:rPr>
              <w:fldChar w:fldCharType="end"/>
            </w:r>
          </w:p>
        </w:tc>
      </w:tr>
      <w:tr w:rsidR="00E22B1F" w:rsidRPr="007E08B1" w14:paraId="0B4399A8" w14:textId="77777777" w:rsidTr="00106B57">
        <w:tc>
          <w:tcPr>
            <w:cnfStyle w:val="001000000000" w:firstRow="0" w:lastRow="0" w:firstColumn="1" w:lastColumn="0" w:oddVBand="0" w:evenVBand="0" w:oddHBand="0" w:evenHBand="0" w:firstRowFirstColumn="0" w:firstRowLastColumn="0" w:lastRowFirstColumn="0" w:lastRowLastColumn="0"/>
            <w:tcW w:w="4210" w:type="dxa"/>
            <w:tcBorders>
              <w:top w:val="nil"/>
              <w:right w:val="nil"/>
            </w:tcBorders>
          </w:tcPr>
          <w:p w14:paraId="1EA518C2" w14:textId="77777777" w:rsidR="00E22B1F" w:rsidRPr="007E08B1" w:rsidRDefault="00E22B1F" w:rsidP="0037606B">
            <w:pPr>
              <w:spacing w:after="120"/>
              <w:jc w:val="center"/>
              <w:rPr>
                <w:rFonts w:ascii="Verdana" w:eastAsia="Verdana" w:hAnsi="Verdana" w:cs="Times New Roman"/>
              </w:rPr>
            </w:pPr>
          </w:p>
        </w:tc>
        <w:tc>
          <w:tcPr>
            <w:tcW w:w="4210" w:type="dxa"/>
            <w:tcBorders>
              <w:top w:val="nil"/>
              <w:left w:val="nil"/>
            </w:tcBorders>
          </w:tcPr>
          <w:p w14:paraId="3EB39ABA" w14:textId="77777777" w:rsidR="00E22B1F" w:rsidRPr="007E08B1" w:rsidRDefault="00E22B1F" w:rsidP="0037606B">
            <w:pPr>
              <w:spacing w:after="120"/>
              <w:jc w:val="center"/>
              <w:cnfStyle w:val="000000000000" w:firstRow="0" w:lastRow="0" w:firstColumn="0" w:lastColumn="0" w:oddVBand="0" w:evenVBand="0" w:oddHBand="0" w:evenHBand="0" w:firstRowFirstColumn="0" w:firstRowLastColumn="0" w:lastRowFirstColumn="0" w:lastRowLastColumn="0"/>
              <w:rPr>
                <w:rFonts w:ascii="Verdana" w:eastAsia="Verdana" w:hAnsi="Verdana" w:cs="Times New Roman"/>
              </w:rPr>
            </w:pPr>
          </w:p>
        </w:tc>
      </w:tr>
    </w:tbl>
    <w:p w14:paraId="3F453C9C" w14:textId="1E7D462D" w:rsidR="00F422D3" w:rsidRDefault="00F422D3" w:rsidP="009F0867">
      <w:pPr>
        <w:pStyle w:val="Textbezodsazen"/>
      </w:pPr>
    </w:p>
    <w:p w14:paraId="214FB560" w14:textId="7A90202F" w:rsidR="00CB4F6D" w:rsidRDefault="00E22B1F" w:rsidP="00106B57">
      <w:pPr>
        <w:suppressAutoHyphens/>
        <w:spacing w:before="120"/>
        <w:jc w:val="both"/>
      </w:pPr>
      <w:r w:rsidRPr="00843429">
        <w:rPr>
          <w:rFonts w:ascii="Verdana" w:hAnsi="Verdana" w:cstheme="minorHAnsi"/>
          <w:highlight w:val="lightGray"/>
        </w:rPr>
        <w:t>Tato Smlouva byla uveřejněna prostřednictvím registru smluv dne …………………</w:t>
      </w:r>
    </w:p>
    <w:p w14:paraId="09EDF660" w14:textId="77777777" w:rsidR="00CB4F6D" w:rsidRDefault="00CB4F6D" w:rsidP="009F0867">
      <w:pPr>
        <w:pStyle w:val="Textbezodsazen"/>
        <w:sectPr w:rsidR="00CB4F6D" w:rsidSect="004E70C8">
          <w:headerReference w:type="default" r:id="rId18"/>
          <w:footerReference w:type="default" r:id="rId19"/>
          <w:headerReference w:type="first" r:id="rId20"/>
          <w:footerReference w:type="first" r:id="rId21"/>
          <w:pgSz w:w="11906" w:h="16838" w:code="9"/>
          <w:pgMar w:top="1417" w:right="1417" w:bottom="1417" w:left="1417" w:header="595" w:footer="624" w:gutter="652"/>
          <w:cols w:space="708"/>
          <w:titlePg/>
          <w:docGrid w:linePitch="360"/>
        </w:sectPr>
      </w:pPr>
    </w:p>
    <w:p w14:paraId="091173D4" w14:textId="77777777" w:rsidR="00CB4F6D" w:rsidRDefault="00CB4F6D" w:rsidP="00F762A8">
      <w:pPr>
        <w:pStyle w:val="Nadpisbezsl1-1"/>
      </w:pPr>
      <w:r>
        <w:lastRenderedPageBreak/>
        <w:t>Příloha č. 1</w:t>
      </w:r>
    </w:p>
    <w:p w14:paraId="7D955345" w14:textId="77777777" w:rsidR="00E463D2" w:rsidRPr="00E463D2" w:rsidRDefault="00E463D2" w:rsidP="00E463D2">
      <w:pPr>
        <w:pStyle w:val="Nadpisbezsl1-2"/>
      </w:pPr>
      <w:r w:rsidRPr="00E463D2">
        <w:t>Obchodní podmínky</w:t>
      </w:r>
    </w:p>
    <w:p w14:paraId="3D20B697" w14:textId="7924AE78" w:rsidR="00AF0065" w:rsidRPr="00147B78" w:rsidRDefault="00AF0065" w:rsidP="00AF0065">
      <w:pPr>
        <w:pStyle w:val="Textbezslovn"/>
        <w:ind w:left="0"/>
        <w:rPr>
          <w:rFonts w:ascii="Verdana" w:hAnsi="Verdana"/>
        </w:rPr>
      </w:pPr>
      <w:r>
        <w:rPr>
          <w:rFonts w:ascii="Verdana" w:hAnsi="Verdana"/>
        </w:rPr>
        <w:t xml:space="preserve">Obchodní </w:t>
      </w:r>
      <w:r w:rsidRPr="009972D6">
        <w:rPr>
          <w:rFonts w:ascii="Verdana" w:hAnsi="Verdana"/>
        </w:rPr>
        <w:t>podmínky (OP), které</w:t>
      </w:r>
      <w:r>
        <w:rPr>
          <w:rFonts w:ascii="Verdana" w:hAnsi="Verdana"/>
        </w:rPr>
        <w:t xml:space="preserve"> nejsou </w:t>
      </w:r>
      <w:r w:rsidRPr="00147B78">
        <w:rPr>
          <w:rFonts w:ascii="Verdana" w:hAnsi="Verdana"/>
        </w:rPr>
        <w:t xml:space="preserve">pevně připojeny k této </w:t>
      </w:r>
      <w:r>
        <w:rPr>
          <w:rFonts w:ascii="Verdana" w:hAnsi="Verdana"/>
        </w:rPr>
        <w:t xml:space="preserve">Smlouvě, </w:t>
      </w:r>
      <w:r w:rsidRPr="00147B78">
        <w:rPr>
          <w:rFonts w:ascii="Verdana" w:hAnsi="Verdana"/>
        </w:rPr>
        <w:t xml:space="preserve">byly poskytnuty jako součást </w:t>
      </w:r>
      <w:r>
        <w:rPr>
          <w:rFonts w:ascii="Verdana" w:hAnsi="Verdana"/>
        </w:rPr>
        <w:t>Z</w:t>
      </w:r>
      <w:r w:rsidRPr="00147B78">
        <w:rPr>
          <w:rFonts w:ascii="Verdana" w:hAnsi="Verdana"/>
        </w:rPr>
        <w:t>adávací dokumentace uveřejněné na profilu zadavatele.</w:t>
      </w:r>
    </w:p>
    <w:p w14:paraId="64A8744D" w14:textId="4659E733" w:rsidR="00E463D2" w:rsidRPr="001E44D1" w:rsidRDefault="00AF0065" w:rsidP="00AF0065">
      <w:pPr>
        <w:pStyle w:val="Textbezodsazen"/>
        <w:rPr>
          <w:bCs/>
        </w:rPr>
      </w:pPr>
      <w:r w:rsidRPr="00147B78">
        <w:rPr>
          <w:rFonts w:ascii="Verdana" w:hAnsi="Verdana"/>
        </w:rPr>
        <w:t xml:space="preserve">Smluvní strany podpisem této </w:t>
      </w:r>
      <w:r>
        <w:rPr>
          <w:rFonts w:ascii="Verdana" w:hAnsi="Verdana"/>
        </w:rPr>
        <w:t>S</w:t>
      </w:r>
      <w:r w:rsidRPr="00147B78">
        <w:rPr>
          <w:rFonts w:ascii="Verdana" w:hAnsi="Verdana"/>
        </w:rPr>
        <w:t xml:space="preserve">mlouvy stvrzují, že jsou s obsahem </w:t>
      </w:r>
      <w:r>
        <w:rPr>
          <w:rFonts w:ascii="Verdana" w:hAnsi="Verdana"/>
        </w:rPr>
        <w:t xml:space="preserve">OP </w:t>
      </w:r>
      <w:r w:rsidRPr="00147B78">
        <w:rPr>
          <w:rFonts w:ascii="Verdana" w:hAnsi="Verdana"/>
        </w:rPr>
        <w:t xml:space="preserve">plně seznámeny a že v souladu s ust. § 1751 občanského zákoníku </w:t>
      </w:r>
      <w:r>
        <w:rPr>
          <w:rFonts w:ascii="Verdana" w:hAnsi="Verdana"/>
        </w:rPr>
        <w:t>tyto OP</w:t>
      </w:r>
      <w:r w:rsidRPr="00147B78">
        <w:rPr>
          <w:rFonts w:ascii="Verdana" w:hAnsi="Verdana"/>
        </w:rPr>
        <w:t xml:space="preserve"> tvoří část obsahu této </w:t>
      </w:r>
      <w:r>
        <w:rPr>
          <w:rFonts w:ascii="Verdana" w:hAnsi="Verdana"/>
        </w:rPr>
        <w:t>Smlouvy</w:t>
      </w:r>
      <w:r w:rsidRPr="00147B78">
        <w:rPr>
          <w:rFonts w:ascii="Verdana" w:hAnsi="Verdana"/>
        </w:rPr>
        <w:t xml:space="preserve">. </w:t>
      </w:r>
      <w:r>
        <w:rPr>
          <w:rFonts w:ascii="Verdana" w:hAnsi="Verdana"/>
        </w:rPr>
        <w:t>OP jsou tak pro obě Smluvní strany závazné.</w:t>
      </w:r>
    </w:p>
    <w:p w14:paraId="2D82A017" w14:textId="77777777" w:rsidR="00CB4F6D" w:rsidRPr="00E463D2" w:rsidRDefault="00CB4F6D" w:rsidP="00E463D2">
      <w:pPr>
        <w:pStyle w:val="Textbezodsazen"/>
      </w:pPr>
    </w:p>
    <w:p w14:paraId="07445E56" w14:textId="77777777" w:rsidR="007145F3" w:rsidRDefault="007145F3" w:rsidP="00CB4F6D">
      <w:pPr>
        <w:pStyle w:val="Textbezodsazen"/>
      </w:pPr>
    </w:p>
    <w:p w14:paraId="49AE4824" w14:textId="77777777" w:rsidR="0069526A" w:rsidRDefault="0069526A" w:rsidP="00CB4F6D">
      <w:pPr>
        <w:pStyle w:val="Textbezodsazen"/>
        <w:sectPr w:rsidR="0069526A" w:rsidSect="004E70C8">
          <w:headerReference w:type="even" r:id="rId22"/>
          <w:headerReference w:type="default" r:id="rId23"/>
          <w:footerReference w:type="default" r:id="rId24"/>
          <w:headerReference w:type="first" r:id="rId25"/>
          <w:pgSz w:w="11906" w:h="16838" w:code="9"/>
          <w:pgMar w:top="1417" w:right="1417" w:bottom="1417" w:left="1417" w:header="595" w:footer="624" w:gutter="652"/>
          <w:pgNumType w:start="1"/>
          <w:cols w:space="708"/>
          <w:docGrid w:linePitch="360"/>
        </w:sectPr>
      </w:pPr>
    </w:p>
    <w:p w14:paraId="7291E462" w14:textId="77777777" w:rsidR="0069526A" w:rsidRPr="008C0204" w:rsidRDefault="0069526A" w:rsidP="0069526A">
      <w:pPr>
        <w:pStyle w:val="Nadpisbezsl1-1"/>
      </w:pPr>
      <w:r w:rsidRPr="008C0204">
        <w:lastRenderedPageBreak/>
        <w:t>Příloha č. 2</w:t>
      </w:r>
    </w:p>
    <w:p w14:paraId="61F3818E" w14:textId="77777777" w:rsidR="0069526A" w:rsidRPr="00374B40" w:rsidRDefault="0069526A" w:rsidP="0069526A">
      <w:pPr>
        <w:overflowPunct w:val="0"/>
        <w:autoSpaceDE w:val="0"/>
        <w:autoSpaceDN w:val="0"/>
        <w:adjustRightInd w:val="0"/>
        <w:spacing w:after="120" w:line="240" w:lineRule="auto"/>
        <w:textAlignment w:val="baseline"/>
        <w:rPr>
          <w:rFonts w:eastAsia="Times New Roman"/>
          <w:b/>
          <w:bCs/>
          <w:caps/>
          <w:sz w:val="20"/>
          <w:szCs w:val="20"/>
          <w:lang w:eastAsia="cs-CZ"/>
        </w:rPr>
      </w:pPr>
      <w:r w:rsidRPr="008C0204">
        <w:rPr>
          <w:b/>
          <w:bCs/>
          <w:sz w:val="20"/>
          <w:szCs w:val="20"/>
        </w:rPr>
        <w:t>Specifikace předmětu koupě</w:t>
      </w:r>
    </w:p>
    <w:p w14:paraId="55BE0B76" w14:textId="67AE1592" w:rsidR="0069526A" w:rsidRDefault="0069526A" w:rsidP="0069526A">
      <w:pPr>
        <w:overflowPunct w:val="0"/>
        <w:autoSpaceDE w:val="0"/>
        <w:autoSpaceDN w:val="0"/>
        <w:adjustRightInd w:val="0"/>
        <w:spacing w:after="120" w:line="240" w:lineRule="auto"/>
        <w:jc w:val="both"/>
        <w:textAlignment w:val="baseline"/>
      </w:pPr>
      <w:r w:rsidRPr="00FC5F72">
        <w:rPr>
          <w:highlight w:val="lightGray"/>
        </w:rPr>
        <w:t xml:space="preserve">Do přílohy smlouvy bude vložena </w:t>
      </w:r>
      <w:r w:rsidRPr="00AF0065">
        <w:rPr>
          <w:highlight w:val="lightGray"/>
        </w:rPr>
        <w:t xml:space="preserve">Specifikace předmětu koupě </w:t>
      </w:r>
      <w:r w:rsidR="008C0204">
        <w:rPr>
          <w:highlight w:val="lightGray"/>
        </w:rPr>
        <w:t>ve znění uveřejněném jako součást obsahu Zadávací dokumentace k Výzvě k podání nabídky dle Příloh</w:t>
      </w:r>
      <w:r w:rsidR="002151DF">
        <w:rPr>
          <w:highlight w:val="lightGray"/>
        </w:rPr>
        <w:t>y</w:t>
      </w:r>
      <w:r w:rsidR="008C0204">
        <w:rPr>
          <w:highlight w:val="lightGray"/>
        </w:rPr>
        <w:t xml:space="preserve"> č. 1 Dílu 3 Zadávací </w:t>
      </w:r>
      <w:r w:rsidR="002151DF">
        <w:rPr>
          <w:highlight w:val="lightGray"/>
        </w:rPr>
        <w:t>dokumentace</w:t>
      </w:r>
      <w:r w:rsidR="008C0204">
        <w:rPr>
          <w:highlight w:val="lightGray"/>
        </w:rPr>
        <w:t xml:space="preserve"> bez přílohové části</w:t>
      </w:r>
      <w:r w:rsidRPr="00AF0065">
        <w:rPr>
          <w:highlight w:val="lightGray"/>
        </w:rPr>
        <w:t>.</w:t>
      </w:r>
    </w:p>
    <w:p w14:paraId="215CC24F" w14:textId="77777777" w:rsidR="008C0204" w:rsidRDefault="008C0204" w:rsidP="0069526A">
      <w:pPr>
        <w:overflowPunct w:val="0"/>
        <w:autoSpaceDE w:val="0"/>
        <w:autoSpaceDN w:val="0"/>
        <w:adjustRightInd w:val="0"/>
        <w:spacing w:after="120" w:line="240" w:lineRule="auto"/>
        <w:jc w:val="both"/>
        <w:textAlignment w:val="baseline"/>
      </w:pPr>
    </w:p>
    <w:p w14:paraId="0408A7E0" w14:textId="15EFAD01" w:rsidR="008C0204" w:rsidRPr="001D5842" w:rsidRDefault="008C0204" w:rsidP="0069526A">
      <w:pPr>
        <w:overflowPunct w:val="0"/>
        <w:autoSpaceDE w:val="0"/>
        <w:autoSpaceDN w:val="0"/>
        <w:adjustRightInd w:val="0"/>
        <w:spacing w:after="120" w:line="240" w:lineRule="auto"/>
        <w:jc w:val="both"/>
        <w:textAlignment w:val="baseline"/>
      </w:pPr>
      <w:r>
        <w:t xml:space="preserve">Detailněji je pak Předmět koupě </w:t>
      </w:r>
      <w:r w:rsidR="001C7B71">
        <w:t xml:space="preserve">včetně technických parametrů </w:t>
      </w:r>
      <w:r>
        <w:t>specifikován v Příloze č. 3 této Smlouvy s</w:t>
      </w:r>
      <w:r w:rsidR="001C7B71">
        <w:t> </w:t>
      </w:r>
      <w:r>
        <w:t>názvem</w:t>
      </w:r>
      <w:r w:rsidR="001C7B71">
        <w:t xml:space="preserve"> </w:t>
      </w:r>
      <w:r>
        <w:t>Rozpis ceny dodávky.</w:t>
      </w:r>
    </w:p>
    <w:p w14:paraId="76CA96C4" w14:textId="77777777" w:rsidR="0069526A" w:rsidRPr="00935FE2" w:rsidRDefault="0069526A" w:rsidP="0069526A">
      <w:pPr>
        <w:pStyle w:val="Odstavec1-1a"/>
        <w:numPr>
          <w:ilvl w:val="0"/>
          <w:numId w:val="0"/>
        </w:numPr>
        <w:ind w:left="1077" w:hanging="1077"/>
        <w:jc w:val="left"/>
      </w:pPr>
      <w:r w:rsidRPr="00FC5F72">
        <w:rPr>
          <w:bCs/>
          <w:highlight w:val="lightGray"/>
        </w:rPr>
        <w:t>"[VLOŽÍ KUPUJÍCÍ]"</w:t>
      </w:r>
    </w:p>
    <w:p w14:paraId="64E3C3C2" w14:textId="77777777" w:rsidR="007145F3" w:rsidRDefault="007145F3" w:rsidP="00CB4F6D">
      <w:pPr>
        <w:pStyle w:val="Textbezodsazen"/>
      </w:pPr>
    </w:p>
    <w:p w14:paraId="10D9E45D" w14:textId="77777777" w:rsidR="007145F3" w:rsidRDefault="007145F3" w:rsidP="00CB4F6D">
      <w:pPr>
        <w:pStyle w:val="Textbezodsazen"/>
      </w:pPr>
    </w:p>
    <w:p w14:paraId="121A7311" w14:textId="77777777" w:rsidR="00CB4F6D" w:rsidRDefault="00CB4F6D" w:rsidP="00866994">
      <w:pPr>
        <w:pStyle w:val="Textbezodsazen"/>
      </w:pPr>
    </w:p>
    <w:p w14:paraId="1BBD1E42" w14:textId="77777777" w:rsidR="00502690" w:rsidRDefault="00502690" w:rsidP="00866994">
      <w:pPr>
        <w:pStyle w:val="Textbezodsazen"/>
        <w:sectPr w:rsidR="00502690" w:rsidSect="004E70C8">
          <w:footerReference w:type="default" r:id="rId26"/>
          <w:pgSz w:w="11906" w:h="16838" w:code="9"/>
          <w:pgMar w:top="1417" w:right="1417" w:bottom="1417" w:left="1417" w:header="595" w:footer="624" w:gutter="652"/>
          <w:pgNumType w:start="1"/>
          <w:cols w:space="708"/>
          <w:docGrid w:linePitch="360"/>
        </w:sectPr>
      </w:pPr>
    </w:p>
    <w:p w14:paraId="328AC9CD" w14:textId="77777777" w:rsidR="001E44D1" w:rsidRDefault="001E44D1" w:rsidP="001E44D1">
      <w:pPr>
        <w:pStyle w:val="Nadpisbezsl1-1"/>
      </w:pPr>
      <w:bookmarkStart w:id="9" w:name="_Hlk160560034"/>
      <w:r>
        <w:lastRenderedPageBreak/>
        <w:t>Příloha č. 3</w:t>
      </w:r>
    </w:p>
    <w:p w14:paraId="116C8A81" w14:textId="09AC1A3A" w:rsidR="001E44D1" w:rsidRPr="00374B40" w:rsidRDefault="001E44D1" w:rsidP="001E44D1">
      <w:pPr>
        <w:overflowPunct w:val="0"/>
        <w:autoSpaceDE w:val="0"/>
        <w:autoSpaceDN w:val="0"/>
        <w:adjustRightInd w:val="0"/>
        <w:spacing w:after="120" w:line="240" w:lineRule="auto"/>
        <w:textAlignment w:val="baseline"/>
        <w:rPr>
          <w:rFonts w:eastAsia="Times New Roman"/>
          <w:b/>
          <w:bCs/>
          <w:caps/>
          <w:sz w:val="20"/>
          <w:szCs w:val="20"/>
          <w:lang w:eastAsia="cs-CZ"/>
        </w:rPr>
      </w:pPr>
      <w:bookmarkStart w:id="10" w:name="_Hlk160559947"/>
      <w:r w:rsidRPr="00825D7F">
        <w:rPr>
          <w:b/>
          <w:bCs/>
          <w:sz w:val="20"/>
          <w:szCs w:val="20"/>
        </w:rPr>
        <w:t xml:space="preserve">Rozpis ceny </w:t>
      </w:r>
      <w:r w:rsidR="00AF0065" w:rsidRPr="00825D7F">
        <w:rPr>
          <w:b/>
          <w:bCs/>
          <w:sz w:val="20"/>
          <w:szCs w:val="20"/>
        </w:rPr>
        <w:t>dodávky</w:t>
      </w:r>
      <w:r w:rsidR="004430B4" w:rsidRPr="001059E6">
        <w:rPr>
          <w:b/>
          <w:bCs/>
          <w:sz w:val="20"/>
          <w:szCs w:val="20"/>
        </w:rPr>
        <w:t xml:space="preserve"> </w:t>
      </w:r>
    </w:p>
    <w:p w14:paraId="0C0A1FDA" w14:textId="2BA8A4FF" w:rsidR="001E44D1" w:rsidRPr="00AF0065" w:rsidRDefault="009A633E" w:rsidP="009E3A23">
      <w:pPr>
        <w:pStyle w:val="RLProhlensmluvnchstran"/>
        <w:spacing w:line="264" w:lineRule="auto"/>
        <w:jc w:val="both"/>
        <w:rPr>
          <w:rFonts w:asciiTheme="minorHAnsi" w:hAnsiTheme="minorHAnsi" w:cs="Calibri"/>
          <w:b w:val="0"/>
          <w:bCs w:val="0"/>
          <w:sz w:val="18"/>
          <w:szCs w:val="18"/>
        </w:rPr>
      </w:pPr>
      <w:bookmarkStart w:id="11" w:name="_Hlk159414710"/>
      <w:r w:rsidRPr="00AF0065">
        <w:rPr>
          <w:rFonts w:asciiTheme="minorHAnsi" w:hAnsiTheme="minorHAnsi"/>
          <w:b w:val="0"/>
          <w:bCs w:val="0"/>
          <w:sz w:val="18"/>
          <w:szCs w:val="18"/>
          <w:highlight w:val="lightGray"/>
        </w:rPr>
        <w:t>Do přílohy smlouvy bude vložen Rozpis ceny dodávky předložený v nabídce vybraného dodavatele jako</w:t>
      </w:r>
      <w:r w:rsidRPr="00AF0065">
        <w:rPr>
          <w:rFonts w:asciiTheme="minorHAnsi" w:hAnsiTheme="minorHAnsi"/>
          <w:sz w:val="18"/>
          <w:szCs w:val="18"/>
          <w:highlight w:val="lightGray"/>
        </w:rPr>
        <w:t xml:space="preserve"> </w:t>
      </w:r>
      <w:r w:rsidRPr="00AF0065">
        <w:rPr>
          <w:rFonts w:asciiTheme="minorHAnsi" w:hAnsiTheme="minorHAnsi"/>
          <w:b w:val="0"/>
          <w:bCs w:val="0"/>
          <w:sz w:val="18"/>
          <w:szCs w:val="18"/>
          <w:highlight w:val="lightGray"/>
        </w:rPr>
        <w:t>součást vyplněné Přílohy č. 2 Dílu 3 Zadávací dokumentace</w:t>
      </w:r>
      <w:r w:rsidR="000773EA">
        <w:rPr>
          <w:rFonts w:asciiTheme="minorHAnsi" w:hAnsiTheme="minorHAnsi"/>
          <w:b w:val="0"/>
          <w:bCs w:val="0"/>
          <w:sz w:val="18"/>
          <w:szCs w:val="18"/>
          <w:highlight w:val="lightGray"/>
        </w:rPr>
        <w:t xml:space="preserve"> v členění na havarijní opravy a výhledové opravy</w:t>
      </w:r>
      <w:r w:rsidR="001E44D1" w:rsidRPr="00AF0065">
        <w:rPr>
          <w:rFonts w:asciiTheme="minorHAnsi" w:hAnsiTheme="minorHAnsi"/>
          <w:b w:val="0"/>
          <w:bCs w:val="0"/>
          <w:sz w:val="18"/>
          <w:szCs w:val="18"/>
          <w:highlight w:val="lightGray"/>
        </w:rPr>
        <w:t>.</w:t>
      </w:r>
      <w:bookmarkEnd w:id="11"/>
    </w:p>
    <w:p w14:paraId="6479CFAC" w14:textId="2F127D81" w:rsidR="0028389C" w:rsidRDefault="001E44D1" w:rsidP="001E44D1">
      <w:pPr>
        <w:pStyle w:val="RLProhlensmluvnchstran"/>
        <w:jc w:val="left"/>
        <w:rPr>
          <w:highlight w:val="green"/>
        </w:rPr>
      </w:pPr>
      <w:r w:rsidRPr="002E02C6">
        <w:rPr>
          <w:rFonts w:ascii="Verdana" w:eastAsia="Verdana" w:hAnsi="Verdana" w:cs="Times New Roman"/>
          <w:b w:val="0"/>
          <w:bCs w:val="0"/>
          <w:sz w:val="18"/>
          <w:szCs w:val="18"/>
          <w:highlight w:val="lightGray"/>
        </w:rPr>
        <w:fldChar w:fldCharType="begin"/>
      </w:r>
      <w:r w:rsidRPr="002E02C6">
        <w:rPr>
          <w:rFonts w:ascii="Verdana" w:eastAsia="Verdana" w:hAnsi="Verdana" w:cs="Times New Roman"/>
          <w:b w:val="0"/>
          <w:bCs w:val="0"/>
          <w:sz w:val="18"/>
          <w:szCs w:val="18"/>
          <w:highlight w:val="lightGray"/>
        </w:rPr>
        <w:instrText xml:space="preserve"> MACROBUTTON  VložitŠirokouMezeru "[VLOŽÍ KUPUJÍCÍ]" </w:instrText>
      </w:r>
      <w:r w:rsidRPr="002E02C6">
        <w:rPr>
          <w:rFonts w:ascii="Verdana" w:eastAsia="Verdana" w:hAnsi="Verdana" w:cs="Times New Roman"/>
          <w:b w:val="0"/>
          <w:bCs w:val="0"/>
          <w:sz w:val="18"/>
          <w:szCs w:val="18"/>
          <w:highlight w:val="lightGray"/>
        </w:rPr>
        <w:fldChar w:fldCharType="end"/>
      </w:r>
      <w:bookmarkEnd w:id="9"/>
      <w:bookmarkEnd w:id="10"/>
    </w:p>
    <w:p w14:paraId="19687605" w14:textId="77777777" w:rsidR="001E44D1" w:rsidRPr="001E44D1" w:rsidRDefault="001E44D1" w:rsidP="001E44D1">
      <w:pPr>
        <w:rPr>
          <w:highlight w:val="green"/>
        </w:rPr>
        <w:sectPr w:rsidR="001E44D1" w:rsidRPr="001E44D1" w:rsidSect="001E44D1">
          <w:headerReference w:type="even" r:id="rId27"/>
          <w:headerReference w:type="default" r:id="rId28"/>
          <w:footerReference w:type="default" r:id="rId29"/>
          <w:headerReference w:type="first" r:id="rId30"/>
          <w:pgSz w:w="11906" w:h="16838" w:code="9"/>
          <w:pgMar w:top="1417" w:right="1417" w:bottom="1417" w:left="1417" w:header="595" w:footer="13" w:gutter="652"/>
          <w:pgNumType w:start="1"/>
          <w:cols w:space="708"/>
          <w:docGrid w:linePitch="360"/>
        </w:sectPr>
      </w:pPr>
    </w:p>
    <w:p w14:paraId="4E925182" w14:textId="645AE51F" w:rsidR="00ED29F1" w:rsidRPr="00F97DBD" w:rsidRDefault="001E44D1" w:rsidP="00ED29F1">
      <w:pPr>
        <w:pStyle w:val="Nadpisbezsl1-1"/>
      </w:pPr>
      <w:r>
        <w:lastRenderedPageBreak/>
        <w:t>P</w:t>
      </w:r>
      <w:r w:rsidR="00ED29F1" w:rsidRPr="00F97DBD">
        <w:t xml:space="preserve">říloha č. </w:t>
      </w:r>
      <w:r>
        <w:t>4</w:t>
      </w:r>
    </w:p>
    <w:p w14:paraId="364F1180" w14:textId="77777777" w:rsidR="001E44D1" w:rsidRPr="00DA78CD" w:rsidRDefault="001E44D1" w:rsidP="001E44D1">
      <w:pPr>
        <w:suppressAutoHyphens/>
        <w:spacing w:before="120" w:line="276" w:lineRule="auto"/>
        <w:rPr>
          <w:rFonts w:eastAsia="Times New Roman" w:cs="Times New Roman"/>
          <w:b/>
          <w:caps/>
          <w:sz w:val="22"/>
          <w:szCs w:val="22"/>
          <w:lang w:eastAsia="cs-CZ"/>
        </w:rPr>
      </w:pPr>
      <w:r>
        <w:rPr>
          <w:b/>
          <w:bCs/>
          <w:sz w:val="20"/>
          <w:szCs w:val="20"/>
        </w:rPr>
        <w:t>Seznam poddodavatelů</w:t>
      </w:r>
    </w:p>
    <w:p w14:paraId="125F356B" w14:textId="6D77B313" w:rsidR="001E44D1" w:rsidRPr="00AF0065" w:rsidRDefault="001E44D1" w:rsidP="009E3A23">
      <w:pPr>
        <w:pStyle w:val="RLProhlensmluvnchstran"/>
        <w:spacing w:after="0" w:line="264" w:lineRule="auto"/>
        <w:jc w:val="both"/>
        <w:rPr>
          <w:rFonts w:ascii="Verdana" w:hAnsi="Verdana"/>
          <w:b w:val="0"/>
          <w:bCs w:val="0"/>
          <w:sz w:val="18"/>
          <w:szCs w:val="18"/>
          <w:highlight w:val="lightGray"/>
        </w:rPr>
      </w:pPr>
      <w:r w:rsidRPr="00AF0065">
        <w:rPr>
          <w:rFonts w:ascii="Verdana" w:hAnsi="Verdana"/>
          <w:b w:val="0"/>
          <w:bCs w:val="0"/>
          <w:sz w:val="18"/>
          <w:szCs w:val="18"/>
          <w:highlight w:val="lightGray"/>
        </w:rPr>
        <w:t>Do přílohy smlouvy bude vložen seznam poddodavatelů předložený v nabídce vybraného dodavatele jako součást Čestného prohlášení o poddodavatelích (Příloha č. 2 Výzvy k podání nabídky).</w:t>
      </w:r>
    </w:p>
    <w:p w14:paraId="46BC8CF6" w14:textId="6990FC25" w:rsidR="00ED29F1" w:rsidRDefault="001E44D1" w:rsidP="001E44D1">
      <w:pPr>
        <w:pStyle w:val="Tabulka"/>
        <w:sectPr w:rsidR="00ED29F1" w:rsidSect="004E70C8">
          <w:headerReference w:type="even" r:id="rId31"/>
          <w:headerReference w:type="default" r:id="rId32"/>
          <w:footerReference w:type="default" r:id="rId33"/>
          <w:headerReference w:type="first" r:id="rId34"/>
          <w:pgSz w:w="11906" w:h="16838" w:code="9"/>
          <w:pgMar w:top="1417" w:right="1417" w:bottom="1417" w:left="1417" w:header="595" w:footer="624" w:gutter="652"/>
          <w:pgNumType w:start="1"/>
          <w:cols w:space="708"/>
          <w:docGrid w:linePitch="360"/>
        </w:sectPr>
      </w:pPr>
      <w:r w:rsidRPr="002E02C6">
        <w:rPr>
          <w:rFonts w:ascii="Verdana" w:eastAsia="Verdana" w:hAnsi="Verdana" w:cs="Times New Roman"/>
          <w:b/>
          <w:bCs/>
          <w:highlight w:val="lightGray"/>
        </w:rPr>
        <w:fldChar w:fldCharType="begin"/>
      </w:r>
      <w:r w:rsidRPr="002E02C6">
        <w:rPr>
          <w:rFonts w:ascii="Verdana" w:eastAsia="Verdana" w:hAnsi="Verdana" w:cs="Times New Roman"/>
          <w:highlight w:val="lightGray"/>
        </w:rPr>
        <w:instrText xml:space="preserve"> MACROBUTTON  VložitŠirokouMezeru "[VLOŽÍ KUPUJÍCÍ]" </w:instrText>
      </w:r>
      <w:r w:rsidRPr="002E02C6">
        <w:rPr>
          <w:rFonts w:ascii="Verdana" w:eastAsia="Verdana" w:hAnsi="Verdana" w:cs="Times New Roman"/>
          <w:b/>
          <w:bCs/>
          <w:highlight w:val="lightGray"/>
        </w:rPr>
        <w:fldChar w:fldCharType="end"/>
      </w:r>
    </w:p>
    <w:p w14:paraId="5649392D" w14:textId="39D350DD" w:rsidR="00F762A8" w:rsidRDefault="002C7A28" w:rsidP="00F762A8">
      <w:pPr>
        <w:pStyle w:val="Nadpisbezsl1-1"/>
      </w:pPr>
      <w:r>
        <w:lastRenderedPageBreak/>
        <w:t xml:space="preserve">Příloha č. </w:t>
      </w:r>
      <w:r w:rsidR="001E44D1">
        <w:t>6</w:t>
      </w:r>
    </w:p>
    <w:p w14:paraId="430BA9D7" w14:textId="77777777" w:rsidR="001E44D1" w:rsidRPr="00061719" w:rsidRDefault="001E44D1" w:rsidP="001E44D1">
      <w:pPr>
        <w:pStyle w:val="RLProhlensmluvnchstran"/>
        <w:jc w:val="left"/>
        <w:rPr>
          <w:rFonts w:ascii="Verdana" w:hAnsi="Verdana" w:cs="Calibri"/>
          <w:sz w:val="22"/>
          <w:szCs w:val="22"/>
        </w:rPr>
      </w:pPr>
      <w:r w:rsidRPr="00851A64">
        <w:rPr>
          <w:rFonts w:ascii="Verdana" w:hAnsi="Verdana" w:cs="Calibri"/>
          <w:sz w:val="22"/>
          <w:szCs w:val="22"/>
        </w:rPr>
        <w:t xml:space="preserve">Zmocnění Vedoucího </w:t>
      </w:r>
      <w:r>
        <w:rPr>
          <w:rFonts w:ascii="Verdana" w:hAnsi="Verdana" w:cs="Calibri"/>
          <w:sz w:val="22"/>
          <w:szCs w:val="22"/>
        </w:rPr>
        <w:t>Prodávajícího</w:t>
      </w:r>
    </w:p>
    <w:p w14:paraId="317F7E70" w14:textId="77777777" w:rsidR="001E44D1" w:rsidRDefault="001E44D1" w:rsidP="001E44D1">
      <w:pPr>
        <w:pStyle w:val="acnormal"/>
        <w:rPr>
          <w:rFonts w:ascii="Verdana" w:hAnsi="Verdana"/>
          <w:b/>
        </w:rPr>
      </w:pPr>
    </w:p>
    <w:p w14:paraId="032266A8" w14:textId="77777777" w:rsidR="001E44D1" w:rsidRDefault="001E44D1" w:rsidP="001E44D1">
      <w:pPr>
        <w:pStyle w:val="Textbezslovn"/>
        <w:ind w:left="0"/>
        <w:rPr>
          <w:rFonts w:ascii="Verdana" w:hAnsi="Verdana"/>
        </w:rPr>
      </w:pPr>
      <w:r w:rsidRPr="00B05167">
        <w:rPr>
          <w:rFonts w:ascii="Verdana" w:eastAsia="Calibri" w:hAnsi="Verdana" w:cs="Times New Roman"/>
          <w:highlight w:val="lightGray"/>
        </w:rPr>
        <w:t xml:space="preserve">Do přílohy </w:t>
      </w:r>
      <w:r>
        <w:rPr>
          <w:rFonts w:ascii="Verdana" w:hAnsi="Verdana"/>
          <w:highlight w:val="lightGray"/>
        </w:rPr>
        <w:t>smlouvy</w:t>
      </w:r>
      <w:r w:rsidRPr="00B05167">
        <w:rPr>
          <w:rFonts w:ascii="Verdana" w:eastAsia="Calibri" w:hAnsi="Verdana" w:cs="Times New Roman"/>
          <w:highlight w:val="lightGray"/>
        </w:rPr>
        <w:t xml:space="preserve"> bude vloženo příslušné zmocnění předložené v nabídce účastníků</w:t>
      </w:r>
      <w:r>
        <w:rPr>
          <w:rFonts w:ascii="Verdana" w:hAnsi="Verdana"/>
          <w:highlight w:val="lightGray"/>
        </w:rPr>
        <w:t xml:space="preserve"> (vybraných dodavatelů)</w:t>
      </w:r>
      <w:r w:rsidRPr="00B05167">
        <w:rPr>
          <w:rFonts w:ascii="Verdana" w:eastAsia="Calibri" w:hAnsi="Verdana" w:cs="Times New Roman"/>
          <w:highlight w:val="lightGray"/>
        </w:rPr>
        <w:t>, je-li relevantní.</w:t>
      </w:r>
      <w:r w:rsidRPr="004630C7">
        <w:rPr>
          <w:rFonts w:ascii="Verdana" w:hAnsi="Verdana"/>
        </w:rPr>
        <w:t xml:space="preserve"> </w:t>
      </w:r>
    </w:p>
    <w:sectPr w:rsidR="001E44D1" w:rsidSect="001E44D1">
      <w:headerReference w:type="even" r:id="rId35"/>
      <w:headerReference w:type="default" r:id="rId36"/>
      <w:footerReference w:type="default" r:id="rId37"/>
      <w:headerReference w:type="first" r:id="rId38"/>
      <w:pgSz w:w="11906" w:h="16838" w:code="9"/>
      <w:pgMar w:top="1417" w:right="1417" w:bottom="1417" w:left="1417" w:header="595" w:footer="624" w:gutter="652"/>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F21E9A" w14:textId="77777777" w:rsidR="00A17971" w:rsidRDefault="00A17971" w:rsidP="00962258">
      <w:pPr>
        <w:spacing w:after="0" w:line="240" w:lineRule="auto"/>
      </w:pPr>
      <w:r>
        <w:separator/>
      </w:r>
    </w:p>
  </w:endnote>
  <w:endnote w:type="continuationSeparator" w:id="0">
    <w:p w14:paraId="4A520FEE" w14:textId="77777777" w:rsidR="00A17971" w:rsidRDefault="00A17971"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EE"/>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9080"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gridCol w:w="8505"/>
    </w:tblGrid>
    <w:tr w:rsidR="00285E8B" w14:paraId="66F961A6" w14:textId="77777777" w:rsidTr="00AF2741">
      <w:tc>
        <w:tcPr>
          <w:tcW w:w="1361" w:type="dxa"/>
          <w:tcMar>
            <w:left w:w="0" w:type="dxa"/>
            <w:right w:w="0" w:type="dxa"/>
          </w:tcMar>
          <w:vAlign w:val="bottom"/>
        </w:tcPr>
        <w:p w14:paraId="74E023F2" w14:textId="58687055" w:rsidR="00285E8B" w:rsidRPr="00B8518B" w:rsidRDefault="00285E8B" w:rsidP="00AF2741">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D61094">
            <w:rPr>
              <w:rStyle w:val="slostrnky"/>
              <w:noProof/>
            </w:rPr>
            <w:t>6</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0C15D5">
            <w:rPr>
              <w:b/>
              <w:noProof/>
              <w:color w:val="FF5200" w:themeColor="accent2"/>
              <w:sz w:val="14"/>
              <w:szCs w:val="14"/>
            </w:rPr>
            <w:t>9</w:t>
          </w:r>
          <w:r w:rsidRPr="007145F3">
            <w:rPr>
              <w:b/>
              <w:noProof/>
              <w:color w:val="FF5200" w:themeColor="accent2"/>
              <w:sz w:val="14"/>
              <w:szCs w:val="14"/>
            </w:rPr>
            <w:fldChar w:fldCharType="end"/>
          </w:r>
        </w:p>
      </w:tc>
      <w:tc>
        <w:tcPr>
          <w:tcW w:w="284" w:type="dxa"/>
          <w:tcMar>
            <w:left w:w="0" w:type="dxa"/>
            <w:right w:w="0" w:type="dxa"/>
          </w:tcMar>
        </w:tcPr>
        <w:p w14:paraId="55CFDEF1" w14:textId="77777777" w:rsidR="00285E8B" w:rsidRDefault="00285E8B" w:rsidP="00AF2741">
          <w:pPr>
            <w:pStyle w:val="Zpat"/>
          </w:pPr>
        </w:p>
      </w:tc>
      <w:tc>
        <w:tcPr>
          <w:tcW w:w="425" w:type="dxa"/>
          <w:tcMar>
            <w:left w:w="0" w:type="dxa"/>
            <w:right w:w="0" w:type="dxa"/>
          </w:tcMar>
        </w:tcPr>
        <w:p w14:paraId="22A8B046" w14:textId="77777777" w:rsidR="00285E8B" w:rsidRDefault="00285E8B" w:rsidP="00AF2741">
          <w:pPr>
            <w:pStyle w:val="Zpat"/>
          </w:pPr>
        </w:p>
      </w:tc>
      <w:tc>
        <w:tcPr>
          <w:tcW w:w="8505" w:type="dxa"/>
        </w:tcPr>
        <w:p w14:paraId="0068C395" w14:textId="4A61C862" w:rsidR="00285E8B" w:rsidRPr="00E7415D" w:rsidRDefault="001E44D1" w:rsidP="00AF2741">
          <w:pPr>
            <w:pStyle w:val="Zpat0"/>
            <w:rPr>
              <w:b/>
            </w:rPr>
          </w:pPr>
          <w:r>
            <w:rPr>
              <w:b/>
            </w:rPr>
            <w:t xml:space="preserve">KUPNÍ </w:t>
          </w:r>
          <w:r w:rsidR="00285E8B" w:rsidRPr="00E7415D">
            <w:rPr>
              <w:b/>
            </w:rPr>
            <w:t>SMLOUVA</w:t>
          </w:r>
        </w:p>
        <w:p w14:paraId="4E23EBCB" w14:textId="7D84C832" w:rsidR="00285E8B" w:rsidRDefault="001E44D1" w:rsidP="00AF2741">
          <w:pPr>
            <w:pStyle w:val="Zpat0"/>
          </w:pPr>
          <w:r>
            <w:t>Dodávky</w:t>
          </w:r>
        </w:p>
        <w:p w14:paraId="187111A3" w14:textId="2A8E866D" w:rsidR="00285E8B" w:rsidRPr="00E7415D" w:rsidRDefault="00285E8B" w:rsidP="00A15E97">
          <w:pPr>
            <w:pStyle w:val="Zpat0"/>
            <w:rPr>
              <w:b/>
            </w:rPr>
          </w:pPr>
          <w:r>
            <w:t>VZ 635</w:t>
          </w:r>
          <w:r w:rsidR="00AF5716">
            <w:t>2</w:t>
          </w:r>
          <w:r w:rsidR="00C804E3">
            <w:t>60</w:t>
          </w:r>
          <w:r w:rsidR="00F76D1C">
            <w:t>5</w:t>
          </w:r>
          <w:r w:rsidR="009A633E">
            <w:t>4</w:t>
          </w:r>
        </w:p>
      </w:tc>
      <w:tc>
        <w:tcPr>
          <w:tcW w:w="8505" w:type="dxa"/>
        </w:tcPr>
        <w:p w14:paraId="3C7F3669" w14:textId="510719AE" w:rsidR="00285E8B" w:rsidRPr="00E7415D" w:rsidRDefault="00285E8B" w:rsidP="00AF2741">
          <w:pPr>
            <w:pStyle w:val="Zpat0"/>
            <w:rPr>
              <w:b/>
            </w:rPr>
          </w:pPr>
          <w:r w:rsidRPr="00E7415D">
            <w:rPr>
              <w:b/>
            </w:rPr>
            <w:t>SMLOUVA O DÍLO</w:t>
          </w:r>
        </w:p>
        <w:p w14:paraId="775730D5" w14:textId="77777777" w:rsidR="00285E8B" w:rsidRDefault="00285E8B" w:rsidP="00AF2741">
          <w:pPr>
            <w:pStyle w:val="Zpat0"/>
          </w:pPr>
          <w:r>
            <w:t>Zhotovení stavby</w:t>
          </w:r>
        </w:p>
      </w:tc>
    </w:tr>
  </w:tbl>
  <w:p w14:paraId="08240A54" w14:textId="77777777" w:rsidR="00285E8B" w:rsidRPr="00B8518B" w:rsidRDefault="00285E8B" w:rsidP="00B8518B">
    <w:pPr>
      <w:pStyle w:val="Zpat"/>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8B6730" w14:textId="77777777" w:rsidR="00285E8B" w:rsidRPr="00B8518B" w:rsidRDefault="00285E8B" w:rsidP="00460660">
    <w:pPr>
      <w:pStyle w:val="Zpat"/>
      <w:rPr>
        <w:sz w:val="2"/>
        <w:szCs w:val="2"/>
      </w:rPr>
    </w:pPr>
  </w:p>
  <w:p w14:paraId="16024DF8" w14:textId="77777777" w:rsidR="00285E8B" w:rsidRPr="00460660" w:rsidRDefault="00285E8B">
    <w:pPr>
      <w:pStyle w:val="Zpat"/>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285E8B" w14:paraId="3B795DC1" w14:textId="77777777" w:rsidTr="00EB46E5">
      <w:tc>
        <w:tcPr>
          <w:tcW w:w="1361" w:type="dxa"/>
          <w:tcMar>
            <w:left w:w="0" w:type="dxa"/>
            <w:right w:w="0" w:type="dxa"/>
          </w:tcMar>
          <w:vAlign w:val="bottom"/>
        </w:tcPr>
        <w:p w14:paraId="263D62C1" w14:textId="1A30D60B" w:rsidR="00285E8B" w:rsidRPr="00B8518B" w:rsidRDefault="00285E8B" w:rsidP="00502690">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D61094">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0C15D5">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1C0245BB" w14:textId="77777777" w:rsidR="00285E8B" w:rsidRDefault="00285E8B" w:rsidP="00B8518B">
          <w:pPr>
            <w:pStyle w:val="Zpat"/>
          </w:pPr>
        </w:p>
      </w:tc>
      <w:tc>
        <w:tcPr>
          <w:tcW w:w="425" w:type="dxa"/>
          <w:tcMar>
            <w:left w:w="0" w:type="dxa"/>
            <w:right w:w="0" w:type="dxa"/>
          </w:tcMar>
        </w:tcPr>
        <w:p w14:paraId="1E39D294" w14:textId="77777777" w:rsidR="00285E8B" w:rsidRDefault="00285E8B" w:rsidP="00B8518B">
          <w:pPr>
            <w:pStyle w:val="Zpat"/>
          </w:pPr>
        </w:p>
      </w:tc>
      <w:tc>
        <w:tcPr>
          <w:tcW w:w="8505" w:type="dxa"/>
        </w:tcPr>
        <w:p w14:paraId="2B5041B9" w14:textId="77777777" w:rsidR="00285E8B" w:rsidRPr="00143EC0" w:rsidRDefault="00285E8B" w:rsidP="00F422D3">
          <w:pPr>
            <w:pStyle w:val="Zpat0"/>
            <w:rPr>
              <w:b/>
            </w:rPr>
          </w:pPr>
          <w:r w:rsidRPr="00143EC0">
            <w:rPr>
              <w:b/>
            </w:rPr>
            <w:t>PŘÍLOHA č. 1</w:t>
          </w:r>
        </w:p>
        <w:p w14:paraId="324D3A99" w14:textId="77777777" w:rsidR="001E44D1" w:rsidRDefault="001E44D1" w:rsidP="001E44D1">
          <w:pPr>
            <w:pStyle w:val="Zpat0"/>
          </w:pPr>
          <w:r>
            <w:t>KUPNÍ SMLOUVA - Dodávky</w:t>
          </w:r>
        </w:p>
        <w:p w14:paraId="40F61466" w14:textId="441F294B" w:rsidR="00285E8B" w:rsidRDefault="001E44D1" w:rsidP="001E44D1">
          <w:pPr>
            <w:pStyle w:val="Zpat0"/>
          </w:pPr>
          <w:r>
            <w:t>V</w:t>
          </w:r>
          <w:r w:rsidR="00C804E3">
            <w:t xml:space="preserve">Z </w:t>
          </w:r>
          <w:r>
            <w:t>635</w:t>
          </w:r>
          <w:r w:rsidR="00224DDC">
            <w:t>2</w:t>
          </w:r>
          <w:r w:rsidR="00C804E3">
            <w:t>60</w:t>
          </w:r>
          <w:r w:rsidR="00F91BEA">
            <w:t>5</w:t>
          </w:r>
          <w:r w:rsidR="0069526A">
            <w:t>4</w:t>
          </w:r>
        </w:p>
      </w:tc>
    </w:tr>
  </w:tbl>
  <w:p w14:paraId="3A0E80A4" w14:textId="77777777" w:rsidR="00285E8B" w:rsidRPr="00B8518B" w:rsidRDefault="00285E8B" w:rsidP="00B8518B">
    <w:pPr>
      <w:pStyle w:val="Zpat"/>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69526A" w14:paraId="384B5148" w14:textId="77777777" w:rsidTr="00EB46E5">
      <w:tc>
        <w:tcPr>
          <w:tcW w:w="1361" w:type="dxa"/>
          <w:tcMar>
            <w:left w:w="0" w:type="dxa"/>
            <w:right w:w="0" w:type="dxa"/>
          </w:tcMar>
          <w:vAlign w:val="bottom"/>
        </w:tcPr>
        <w:p w14:paraId="1E50BBDD" w14:textId="42C2E8C3" w:rsidR="0069526A" w:rsidRPr="00B8518B" w:rsidRDefault="0069526A" w:rsidP="00502690">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0C15D5">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1A43CE7A" w14:textId="77777777" w:rsidR="0069526A" w:rsidRDefault="0069526A" w:rsidP="00B8518B">
          <w:pPr>
            <w:pStyle w:val="Zpat"/>
          </w:pPr>
        </w:p>
      </w:tc>
      <w:tc>
        <w:tcPr>
          <w:tcW w:w="425" w:type="dxa"/>
          <w:tcMar>
            <w:left w:w="0" w:type="dxa"/>
            <w:right w:w="0" w:type="dxa"/>
          </w:tcMar>
        </w:tcPr>
        <w:p w14:paraId="3654D2D9" w14:textId="77777777" w:rsidR="0069526A" w:rsidRDefault="0069526A" w:rsidP="00B8518B">
          <w:pPr>
            <w:pStyle w:val="Zpat"/>
          </w:pPr>
        </w:p>
      </w:tc>
      <w:tc>
        <w:tcPr>
          <w:tcW w:w="8505" w:type="dxa"/>
        </w:tcPr>
        <w:p w14:paraId="6F298EF8" w14:textId="2C04DD68" w:rsidR="0069526A" w:rsidRPr="00143EC0" w:rsidRDefault="0069526A" w:rsidP="00F422D3">
          <w:pPr>
            <w:pStyle w:val="Zpat0"/>
            <w:rPr>
              <w:b/>
            </w:rPr>
          </w:pPr>
          <w:r w:rsidRPr="00143EC0">
            <w:rPr>
              <w:b/>
            </w:rPr>
            <w:t xml:space="preserve">PŘÍLOHA č. </w:t>
          </w:r>
          <w:r>
            <w:rPr>
              <w:b/>
            </w:rPr>
            <w:t>2</w:t>
          </w:r>
        </w:p>
        <w:p w14:paraId="285EAC84" w14:textId="77777777" w:rsidR="0069526A" w:rsidRDefault="0069526A" w:rsidP="001E44D1">
          <w:pPr>
            <w:pStyle w:val="Zpat0"/>
          </w:pPr>
          <w:r>
            <w:t>KUPNÍ SMLOUVA - Dodávky</w:t>
          </w:r>
        </w:p>
        <w:p w14:paraId="530D177F" w14:textId="7877F4FF" w:rsidR="0069526A" w:rsidRDefault="0069526A" w:rsidP="001E44D1">
          <w:pPr>
            <w:pStyle w:val="Zpat0"/>
          </w:pPr>
          <w:r>
            <w:t>VZ 63526054</w:t>
          </w:r>
        </w:p>
      </w:tc>
    </w:tr>
  </w:tbl>
  <w:p w14:paraId="3C7A1172" w14:textId="77777777" w:rsidR="0069526A" w:rsidRPr="00B8518B" w:rsidRDefault="0069526A" w:rsidP="00B8518B">
    <w:pPr>
      <w:pStyle w:val="Zpat"/>
      <w:rPr>
        <w:sz w:val="2"/>
        <w:szCs w:val="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285E8B" w14:paraId="0B97E035" w14:textId="77777777" w:rsidTr="00EB46E5">
      <w:tc>
        <w:tcPr>
          <w:tcW w:w="1361" w:type="dxa"/>
          <w:tcMar>
            <w:left w:w="0" w:type="dxa"/>
            <w:right w:w="0" w:type="dxa"/>
          </w:tcMar>
          <w:vAlign w:val="bottom"/>
        </w:tcPr>
        <w:p w14:paraId="7E36B4E5" w14:textId="6570C468" w:rsidR="00285E8B" w:rsidRPr="00B8518B" w:rsidRDefault="00285E8B" w:rsidP="005A7872">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D61094">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0C15D5">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13C6C3C8" w14:textId="77777777" w:rsidR="00285E8B" w:rsidRDefault="00285E8B" w:rsidP="005A7872">
          <w:pPr>
            <w:pStyle w:val="Zpat"/>
          </w:pPr>
        </w:p>
      </w:tc>
      <w:tc>
        <w:tcPr>
          <w:tcW w:w="425" w:type="dxa"/>
          <w:tcMar>
            <w:left w:w="0" w:type="dxa"/>
            <w:right w:w="0" w:type="dxa"/>
          </w:tcMar>
        </w:tcPr>
        <w:p w14:paraId="4B519C9B" w14:textId="77777777" w:rsidR="00285E8B" w:rsidRDefault="00285E8B" w:rsidP="00B8518B">
          <w:pPr>
            <w:pStyle w:val="Zpat"/>
          </w:pPr>
        </w:p>
      </w:tc>
      <w:tc>
        <w:tcPr>
          <w:tcW w:w="8505" w:type="dxa"/>
        </w:tcPr>
        <w:p w14:paraId="14F1D50E" w14:textId="77777777" w:rsidR="00285E8B" w:rsidRPr="00143EC0" w:rsidRDefault="00285E8B" w:rsidP="00F422D3">
          <w:pPr>
            <w:pStyle w:val="Zpat0"/>
            <w:rPr>
              <w:b/>
            </w:rPr>
          </w:pPr>
          <w:r>
            <w:rPr>
              <w:b/>
            </w:rPr>
            <w:t>PŘÍLOHA č. 3</w:t>
          </w:r>
        </w:p>
        <w:p w14:paraId="272509A4" w14:textId="77777777" w:rsidR="001E44D1" w:rsidRDefault="001E44D1" w:rsidP="001E44D1">
          <w:pPr>
            <w:pStyle w:val="Zpat0"/>
          </w:pPr>
          <w:r>
            <w:t>KUPNÍ SMLOUVA - Dodávky</w:t>
          </w:r>
        </w:p>
        <w:p w14:paraId="1C873F66" w14:textId="457D7999" w:rsidR="00285E8B" w:rsidRDefault="001E44D1" w:rsidP="001E44D1">
          <w:pPr>
            <w:pStyle w:val="Zpat0"/>
          </w:pPr>
          <w:r>
            <w:t>V</w:t>
          </w:r>
          <w:r w:rsidR="00C804E3">
            <w:t>Z</w:t>
          </w:r>
          <w:r>
            <w:t xml:space="preserve"> 635</w:t>
          </w:r>
          <w:r w:rsidR="00224DDC">
            <w:t>2</w:t>
          </w:r>
          <w:r w:rsidR="00C804E3">
            <w:t>60</w:t>
          </w:r>
          <w:r w:rsidR="00F91BEA">
            <w:t>5</w:t>
          </w:r>
          <w:r w:rsidR="0069526A">
            <w:t>4</w:t>
          </w:r>
        </w:p>
      </w:tc>
    </w:tr>
  </w:tbl>
  <w:p w14:paraId="108D57D9" w14:textId="77777777" w:rsidR="00580489" w:rsidRDefault="00580489"/>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285E8B" w14:paraId="7C217AF3" w14:textId="77777777" w:rsidTr="00EB46E5">
      <w:tc>
        <w:tcPr>
          <w:tcW w:w="1361" w:type="dxa"/>
          <w:tcMar>
            <w:left w:w="0" w:type="dxa"/>
            <w:right w:w="0" w:type="dxa"/>
          </w:tcMar>
          <w:vAlign w:val="bottom"/>
        </w:tcPr>
        <w:p w14:paraId="7DD0A4FE" w14:textId="05D91187" w:rsidR="00285E8B" w:rsidRPr="00B8518B" w:rsidRDefault="00285E8B" w:rsidP="005A7872">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D61094">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0C15D5">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4856AC45" w14:textId="77777777" w:rsidR="00285E8B" w:rsidRDefault="00285E8B" w:rsidP="005A7872">
          <w:pPr>
            <w:pStyle w:val="Zpat"/>
          </w:pPr>
        </w:p>
      </w:tc>
      <w:tc>
        <w:tcPr>
          <w:tcW w:w="425" w:type="dxa"/>
          <w:tcMar>
            <w:left w:w="0" w:type="dxa"/>
            <w:right w:w="0" w:type="dxa"/>
          </w:tcMar>
        </w:tcPr>
        <w:p w14:paraId="401BA09E" w14:textId="77777777" w:rsidR="00285E8B" w:rsidRDefault="00285E8B" w:rsidP="00B8518B">
          <w:pPr>
            <w:pStyle w:val="Zpat"/>
          </w:pPr>
        </w:p>
      </w:tc>
      <w:tc>
        <w:tcPr>
          <w:tcW w:w="8505" w:type="dxa"/>
        </w:tcPr>
        <w:p w14:paraId="26CBFC97" w14:textId="74B1839C" w:rsidR="001E44D1" w:rsidRPr="00143EC0" w:rsidRDefault="001E44D1" w:rsidP="001E44D1">
          <w:pPr>
            <w:pStyle w:val="Zpat0"/>
            <w:rPr>
              <w:b/>
            </w:rPr>
          </w:pPr>
          <w:r>
            <w:rPr>
              <w:b/>
            </w:rPr>
            <w:t>PŘÍLOHA č. 4</w:t>
          </w:r>
        </w:p>
        <w:p w14:paraId="7AA5F9F4" w14:textId="77777777" w:rsidR="001E44D1" w:rsidRDefault="001E44D1" w:rsidP="001E44D1">
          <w:pPr>
            <w:pStyle w:val="Zpat0"/>
          </w:pPr>
          <w:r>
            <w:t>KUPNÍ SMLOUVA - Dodávky</w:t>
          </w:r>
        </w:p>
        <w:p w14:paraId="7E32C0F5" w14:textId="28891A64" w:rsidR="00285E8B" w:rsidRDefault="001E44D1" w:rsidP="001E44D1">
          <w:pPr>
            <w:pStyle w:val="Zpat0"/>
          </w:pPr>
          <w:r>
            <w:t>V</w:t>
          </w:r>
          <w:r w:rsidR="00C804E3">
            <w:t>Z</w:t>
          </w:r>
          <w:r>
            <w:t xml:space="preserve"> 635</w:t>
          </w:r>
          <w:r w:rsidR="00224DDC">
            <w:t>2</w:t>
          </w:r>
          <w:r w:rsidR="00C804E3">
            <w:t>60</w:t>
          </w:r>
          <w:r w:rsidR="00F91BEA">
            <w:t>5</w:t>
          </w:r>
          <w:r w:rsidR="0069526A">
            <w:t>4</w:t>
          </w:r>
        </w:p>
      </w:tc>
    </w:tr>
  </w:tbl>
  <w:p w14:paraId="2B76B789" w14:textId="77777777" w:rsidR="00285E8B" w:rsidRPr="00B8518B" w:rsidRDefault="00285E8B" w:rsidP="00B8518B">
    <w:pPr>
      <w:pStyle w:val="Zpat"/>
      <w:rPr>
        <w:sz w:val="2"/>
        <w:szCs w:val="2"/>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1E44D1" w14:paraId="61D850F8" w14:textId="77777777" w:rsidTr="006378F3">
      <w:tc>
        <w:tcPr>
          <w:tcW w:w="1361" w:type="dxa"/>
          <w:tcMar>
            <w:left w:w="0" w:type="dxa"/>
            <w:right w:w="0" w:type="dxa"/>
          </w:tcMar>
          <w:vAlign w:val="bottom"/>
        </w:tcPr>
        <w:p w14:paraId="6D93A69F" w14:textId="3495CEA3" w:rsidR="001E44D1" w:rsidRPr="00B8518B" w:rsidRDefault="001E44D1" w:rsidP="001E44D1">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rPr>
            <w:t>2</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0C15D5">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546C1633" w14:textId="77777777" w:rsidR="001E44D1" w:rsidRDefault="001E44D1" w:rsidP="001E44D1">
          <w:pPr>
            <w:pStyle w:val="Zpat"/>
          </w:pPr>
        </w:p>
      </w:tc>
      <w:tc>
        <w:tcPr>
          <w:tcW w:w="425" w:type="dxa"/>
          <w:tcMar>
            <w:left w:w="0" w:type="dxa"/>
            <w:right w:w="0" w:type="dxa"/>
          </w:tcMar>
        </w:tcPr>
        <w:p w14:paraId="519C86DB" w14:textId="77777777" w:rsidR="001E44D1" w:rsidRDefault="001E44D1" w:rsidP="001E44D1">
          <w:pPr>
            <w:pStyle w:val="Zpat"/>
          </w:pPr>
        </w:p>
      </w:tc>
      <w:tc>
        <w:tcPr>
          <w:tcW w:w="8505" w:type="dxa"/>
        </w:tcPr>
        <w:p w14:paraId="7CEE61B6" w14:textId="7DC3B57C" w:rsidR="001E44D1" w:rsidRPr="00143EC0" w:rsidRDefault="001E44D1" w:rsidP="001E44D1">
          <w:pPr>
            <w:pStyle w:val="Zpat0"/>
            <w:rPr>
              <w:b/>
            </w:rPr>
          </w:pPr>
          <w:r>
            <w:rPr>
              <w:b/>
            </w:rPr>
            <w:t>PŘÍLOHA č. 6</w:t>
          </w:r>
        </w:p>
        <w:p w14:paraId="6027815F" w14:textId="77777777" w:rsidR="001E44D1" w:rsidRDefault="001E44D1" w:rsidP="001E44D1">
          <w:pPr>
            <w:pStyle w:val="Zpat0"/>
          </w:pPr>
          <w:r>
            <w:t>KUPNÍ SMLOUVA - Dodávky</w:t>
          </w:r>
        </w:p>
        <w:p w14:paraId="669AF5E5" w14:textId="47ABCB43" w:rsidR="001E44D1" w:rsidRDefault="001E44D1" w:rsidP="001E44D1">
          <w:pPr>
            <w:pStyle w:val="Zpat0"/>
          </w:pPr>
          <w:r>
            <w:t>V</w:t>
          </w:r>
          <w:r w:rsidR="00C804E3">
            <w:t>Z</w:t>
          </w:r>
          <w:r>
            <w:t xml:space="preserve"> 635</w:t>
          </w:r>
          <w:r w:rsidR="00224DDC">
            <w:t>2</w:t>
          </w:r>
          <w:r w:rsidR="00C804E3">
            <w:t>60</w:t>
          </w:r>
          <w:r w:rsidR="00F91BEA">
            <w:t>5</w:t>
          </w:r>
          <w:r w:rsidR="0069526A">
            <w:t>4</w:t>
          </w:r>
        </w:p>
      </w:tc>
    </w:tr>
  </w:tbl>
  <w:p w14:paraId="40BD9023" w14:textId="2C6302EE" w:rsidR="00285E8B" w:rsidRPr="00B8518B" w:rsidRDefault="00285E8B" w:rsidP="00F91BEA">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ADF891" w14:textId="77777777" w:rsidR="00A17971" w:rsidRDefault="00A17971" w:rsidP="00962258">
      <w:pPr>
        <w:spacing w:after="0" w:line="240" w:lineRule="auto"/>
      </w:pPr>
      <w:r>
        <w:separator/>
      </w:r>
    </w:p>
  </w:footnote>
  <w:footnote w:type="continuationSeparator" w:id="0">
    <w:p w14:paraId="0ED12737" w14:textId="77777777" w:rsidR="00A17971" w:rsidRDefault="00A17971" w:rsidP="00962258">
      <w:pPr>
        <w:spacing w:after="0" w:line="240" w:lineRule="auto"/>
      </w:pPr>
      <w:r>
        <w:continuationSeparator/>
      </w:r>
    </w:p>
  </w:footnote>
  <w:footnote w:id="1">
    <w:p w14:paraId="0119B582" w14:textId="7DEFECDF" w:rsidR="00FE6F34" w:rsidRDefault="00FE6F34" w:rsidP="000C15D5">
      <w:pPr>
        <w:pStyle w:val="Textpoznpodarou"/>
        <w:jc w:val="both"/>
      </w:pPr>
      <w:r w:rsidRPr="0099481A">
        <w:rPr>
          <w:rStyle w:val="Znakapoznpodarou"/>
          <w:color w:val="EE0000"/>
          <w:highlight w:val="lightGray"/>
        </w:rPr>
        <w:footnoteRef/>
      </w:r>
      <w:r w:rsidRPr="0099481A">
        <w:rPr>
          <w:color w:val="EE0000"/>
          <w:highlight w:val="lightGray"/>
        </w:rPr>
        <w:t xml:space="preserve"> Dodavatel doplní cenu za dodávku, která odpovídá ceně celkem dle Přílohy č. </w:t>
      </w:r>
      <w:r w:rsidR="0092540A" w:rsidRPr="0099481A">
        <w:rPr>
          <w:color w:val="EE0000"/>
          <w:highlight w:val="lightGray"/>
        </w:rPr>
        <w:t>2</w:t>
      </w:r>
      <w:r w:rsidRPr="0099481A">
        <w:rPr>
          <w:color w:val="EE0000"/>
          <w:highlight w:val="lightGray"/>
        </w:rPr>
        <w:t xml:space="preserve"> Dílu 3 Zadávací dokumentace (</w:t>
      </w:r>
      <w:r w:rsidR="0099481A" w:rsidRPr="0099481A">
        <w:rPr>
          <w:color w:val="EE0000"/>
          <w:highlight w:val="lightGray"/>
        </w:rPr>
        <w:t xml:space="preserve">tj. součet </w:t>
      </w:r>
      <w:r w:rsidR="0099481A" w:rsidRPr="000C15D5">
        <w:rPr>
          <w:color w:val="EE0000"/>
          <w:highlight w:val="lightGray"/>
        </w:rPr>
        <w:t>Kupní ceny celkem za náhradní díly a příslušenství pro havarijní opravy a Kupní ceny  za náhradní díly a příslušenství pro výhledové opravy</w:t>
      </w:r>
      <w:r w:rsidR="0099481A" w:rsidRPr="0099481A" w:rsidDel="0092540A">
        <w:rPr>
          <w:color w:val="EE0000"/>
          <w:highlight w:val="lightGray"/>
        </w:rPr>
        <w:t xml:space="preserve"> </w:t>
      </w:r>
      <w:r w:rsidRPr="0099481A">
        <w:rPr>
          <w:color w:val="EE0000"/>
          <w:highlight w:val="lightGray"/>
        </w:rPr>
        <w:t>)</w:t>
      </w:r>
      <w:r w:rsidRPr="000C15D5">
        <w:rPr>
          <w:color w:val="EE0000"/>
          <w:highlight w:val="lightGray"/>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285E8B" w14:paraId="6BB71C12" w14:textId="77777777" w:rsidTr="00C02D0A">
      <w:trPr>
        <w:trHeight w:hRule="exact" w:val="454"/>
      </w:trPr>
      <w:tc>
        <w:tcPr>
          <w:tcW w:w="1361" w:type="dxa"/>
          <w:tcMar>
            <w:top w:w="57" w:type="dxa"/>
            <w:left w:w="0" w:type="dxa"/>
            <w:right w:w="0" w:type="dxa"/>
          </w:tcMar>
        </w:tcPr>
        <w:p w14:paraId="338DD7CB" w14:textId="0FC29178" w:rsidR="00285E8B" w:rsidRPr="00B8518B" w:rsidRDefault="00285E8B" w:rsidP="00523EA7">
          <w:pPr>
            <w:pStyle w:val="Zpat"/>
            <w:rPr>
              <w:rStyle w:val="slostrnky"/>
            </w:rPr>
          </w:pPr>
        </w:p>
      </w:tc>
      <w:tc>
        <w:tcPr>
          <w:tcW w:w="3458" w:type="dxa"/>
          <w:tcMar>
            <w:top w:w="57" w:type="dxa"/>
            <w:left w:w="0" w:type="dxa"/>
            <w:right w:w="0" w:type="dxa"/>
          </w:tcMar>
        </w:tcPr>
        <w:p w14:paraId="639C484E" w14:textId="77777777" w:rsidR="00285E8B" w:rsidRDefault="00285E8B" w:rsidP="00523EA7">
          <w:pPr>
            <w:pStyle w:val="Zpat"/>
          </w:pPr>
        </w:p>
      </w:tc>
      <w:tc>
        <w:tcPr>
          <w:tcW w:w="5698" w:type="dxa"/>
          <w:tcMar>
            <w:top w:w="57" w:type="dxa"/>
            <w:left w:w="0" w:type="dxa"/>
            <w:right w:w="0" w:type="dxa"/>
          </w:tcMar>
        </w:tcPr>
        <w:p w14:paraId="7D8ED610" w14:textId="77777777" w:rsidR="00285E8B" w:rsidRPr="00D6163D" w:rsidRDefault="00285E8B" w:rsidP="00D6163D">
          <w:pPr>
            <w:pStyle w:val="Druhdokumentu"/>
          </w:pPr>
        </w:p>
      </w:tc>
    </w:tr>
  </w:tbl>
  <w:p w14:paraId="6ABCCCE8" w14:textId="77777777" w:rsidR="00285E8B" w:rsidRPr="00D6163D" w:rsidRDefault="00285E8B">
    <w:pPr>
      <w:pStyle w:val="Zhlav"/>
      <w:rPr>
        <w:sz w:val="8"/>
        <w:szCs w:val="8"/>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CC397B" w14:textId="61182851" w:rsidR="00CC1854" w:rsidRDefault="00CC1854">
    <w:pPr>
      <w:pStyle w:val="Zhlav"/>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28E749" w14:textId="677DD318" w:rsidR="00CC1854" w:rsidRDefault="00CC1854">
    <w:pPr>
      <w:pStyle w:val="Zhlav"/>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5944ED" w14:textId="5C8EA5DC" w:rsidR="00CC1854" w:rsidRDefault="00CC1854">
    <w:pPr>
      <w:pStyle w:val="Zhlav"/>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1077CE" w14:textId="7526621B" w:rsidR="00CC1854" w:rsidRDefault="00CC1854">
    <w:pPr>
      <w:pStyle w:val="Zhlav"/>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C5FDE4" w14:textId="7815BDFC" w:rsidR="00CC1854" w:rsidRDefault="00CC1854">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756"/>
    </w:tblGrid>
    <w:tr w:rsidR="00285E8B" w:rsidRPr="00AF2741" w14:paraId="168FD64F" w14:textId="77777777" w:rsidTr="005F5FFB">
      <w:trPr>
        <w:trHeight w:hRule="exact" w:val="1168"/>
      </w:trPr>
      <w:tc>
        <w:tcPr>
          <w:tcW w:w="1361" w:type="dxa"/>
          <w:tcMar>
            <w:left w:w="0" w:type="dxa"/>
            <w:right w:w="0" w:type="dxa"/>
          </w:tcMar>
        </w:tcPr>
        <w:p w14:paraId="2B8CCDF0" w14:textId="57C3DB58" w:rsidR="00285E8B" w:rsidRPr="00B8518B" w:rsidRDefault="00285E8B" w:rsidP="00FC6389">
          <w:pPr>
            <w:pStyle w:val="Zpat"/>
            <w:rPr>
              <w:rStyle w:val="slostrnky"/>
            </w:rPr>
          </w:pPr>
        </w:p>
      </w:tc>
      <w:tc>
        <w:tcPr>
          <w:tcW w:w="3458" w:type="dxa"/>
          <w:tcMar>
            <w:left w:w="0" w:type="dxa"/>
            <w:right w:w="0" w:type="dxa"/>
          </w:tcMar>
        </w:tcPr>
        <w:p w14:paraId="53C52B3B" w14:textId="77777777" w:rsidR="00285E8B" w:rsidRDefault="00285E8B" w:rsidP="00FC6389">
          <w:pPr>
            <w:pStyle w:val="Zpat"/>
          </w:pPr>
        </w:p>
      </w:tc>
      <w:tc>
        <w:tcPr>
          <w:tcW w:w="5756" w:type="dxa"/>
          <w:tcMar>
            <w:left w:w="0" w:type="dxa"/>
            <w:right w:w="0" w:type="dxa"/>
          </w:tcMar>
        </w:tcPr>
        <w:p w14:paraId="6F544C22" w14:textId="77777777" w:rsidR="00285E8B" w:rsidRDefault="00285E8B" w:rsidP="00FC6389">
          <w:pPr>
            <w:pStyle w:val="Druhdokumentu"/>
            <w:rPr>
              <w:b w:val="0"/>
              <w:sz w:val="16"/>
              <w:szCs w:val="16"/>
            </w:rPr>
          </w:pPr>
        </w:p>
        <w:p w14:paraId="5E962325" w14:textId="77777777" w:rsidR="00285E8B" w:rsidRDefault="00285E8B" w:rsidP="00FC6389">
          <w:pPr>
            <w:pStyle w:val="Druhdokumentu"/>
            <w:rPr>
              <w:b w:val="0"/>
              <w:sz w:val="16"/>
              <w:szCs w:val="16"/>
            </w:rPr>
          </w:pPr>
        </w:p>
        <w:p w14:paraId="63D78D97" w14:textId="77777777" w:rsidR="00285E8B" w:rsidRDefault="00285E8B" w:rsidP="00FC6389">
          <w:pPr>
            <w:pStyle w:val="Druhdokumentu"/>
            <w:rPr>
              <w:b w:val="0"/>
              <w:sz w:val="16"/>
              <w:szCs w:val="16"/>
            </w:rPr>
          </w:pPr>
        </w:p>
        <w:p w14:paraId="02418952" w14:textId="77777777" w:rsidR="00285E8B" w:rsidRDefault="00285E8B" w:rsidP="00FC6389">
          <w:pPr>
            <w:pStyle w:val="Druhdokumentu"/>
            <w:rPr>
              <w:b w:val="0"/>
              <w:sz w:val="16"/>
              <w:szCs w:val="16"/>
            </w:rPr>
          </w:pPr>
        </w:p>
        <w:p w14:paraId="31886A74" w14:textId="5B59D6BA" w:rsidR="00285E8B" w:rsidRPr="00AF2741" w:rsidRDefault="00285E8B" w:rsidP="00FC6389">
          <w:pPr>
            <w:pStyle w:val="Druhdokumentu"/>
            <w:rPr>
              <w:b w:val="0"/>
              <w:sz w:val="16"/>
              <w:szCs w:val="16"/>
            </w:rPr>
          </w:pPr>
          <w:r w:rsidRPr="00AF2741">
            <w:rPr>
              <w:b w:val="0"/>
              <w:sz w:val="16"/>
              <w:szCs w:val="16"/>
            </w:rPr>
            <w:t xml:space="preserve">č.j. </w:t>
          </w:r>
          <w:r w:rsidRPr="00843429">
            <w:rPr>
              <w:b w:val="0"/>
              <w:sz w:val="16"/>
              <w:szCs w:val="16"/>
              <w:highlight w:val="lightGray"/>
            </w:rPr>
            <w:t>xxx</w:t>
          </w:r>
          <w:r w:rsidR="00685D1A">
            <w:rPr>
              <w:b w:val="0"/>
              <w:sz w:val="16"/>
              <w:szCs w:val="16"/>
              <w:highlight w:val="lightGray"/>
            </w:rPr>
            <w:t>x</w:t>
          </w:r>
          <w:r w:rsidRPr="00843429">
            <w:rPr>
              <w:b w:val="0"/>
              <w:sz w:val="16"/>
              <w:szCs w:val="16"/>
              <w:highlight w:val="lightGray"/>
            </w:rPr>
            <w:t>x/</w:t>
          </w:r>
          <w:r w:rsidR="00685D1A">
            <w:rPr>
              <w:b w:val="0"/>
              <w:sz w:val="16"/>
              <w:szCs w:val="16"/>
              <w:highlight w:val="lightGray"/>
            </w:rPr>
            <w:t>2026</w:t>
          </w:r>
          <w:r w:rsidRPr="00AF2741">
            <w:rPr>
              <w:b w:val="0"/>
              <w:sz w:val="16"/>
              <w:szCs w:val="16"/>
            </w:rPr>
            <w:t>-SŽ-</w:t>
          </w:r>
          <w:r w:rsidR="00685D1A">
            <w:rPr>
              <w:b w:val="0"/>
              <w:sz w:val="16"/>
              <w:szCs w:val="16"/>
            </w:rPr>
            <w:t>G</w:t>
          </w:r>
          <w:r w:rsidRPr="00AF2741">
            <w:rPr>
              <w:b w:val="0"/>
              <w:sz w:val="16"/>
              <w:szCs w:val="16"/>
            </w:rPr>
            <w:t>Ř</w:t>
          </w:r>
          <w:r w:rsidR="00685D1A" w:rsidRPr="00AF2741" w:rsidDel="00685D1A">
            <w:rPr>
              <w:b w:val="0"/>
              <w:sz w:val="16"/>
              <w:szCs w:val="16"/>
            </w:rPr>
            <w:t xml:space="preserve"> </w:t>
          </w:r>
          <w:r w:rsidRPr="00AF2741">
            <w:rPr>
              <w:b w:val="0"/>
              <w:sz w:val="16"/>
              <w:szCs w:val="16"/>
            </w:rPr>
            <w:t>-</w:t>
          </w:r>
          <w:r w:rsidR="00685D1A">
            <w:rPr>
              <w:b w:val="0"/>
              <w:sz w:val="16"/>
              <w:szCs w:val="16"/>
            </w:rPr>
            <w:t>O15</w:t>
          </w:r>
        </w:p>
        <w:p w14:paraId="4E18555E" w14:textId="163CB214" w:rsidR="00285E8B" w:rsidRPr="00AF2741" w:rsidRDefault="00285E8B" w:rsidP="00FC6389">
          <w:pPr>
            <w:pStyle w:val="Druhdokumentu"/>
            <w:rPr>
              <w:b w:val="0"/>
            </w:rPr>
          </w:pPr>
        </w:p>
      </w:tc>
    </w:tr>
    <w:tr w:rsidR="00285E8B" w14:paraId="158F7373" w14:textId="77777777" w:rsidTr="00B22106">
      <w:trPr>
        <w:trHeight w:hRule="exact" w:val="936"/>
      </w:trPr>
      <w:tc>
        <w:tcPr>
          <w:tcW w:w="1361" w:type="dxa"/>
          <w:tcMar>
            <w:left w:w="0" w:type="dxa"/>
            <w:right w:w="0" w:type="dxa"/>
          </w:tcMar>
        </w:tcPr>
        <w:p w14:paraId="271D6267" w14:textId="77777777" w:rsidR="00285E8B" w:rsidRPr="00B8518B" w:rsidRDefault="00285E8B" w:rsidP="00FC6389">
          <w:pPr>
            <w:pStyle w:val="Zpat"/>
            <w:rPr>
              <w:rStyle w:val="slostrnky"/>
            </w:rPr>
          </w:pPr>
        </w:p>
      </w:tc>
      <w:tc>
        <w:tcPr>
          <w:tcW w:w="3458" w:type="dxa"/>
          <w:tcMar>
            <w:left w:w="0" w:type="dxa"/>
            <w:right w:w="0" w:type="dxa"/>
          </w:tcMar>
        </w:tcPr>
        <w:p w14:paraId="2D54CAC2" w14:textId="3D722A94" w:rsidR="00285E8B" w:rsidRDefault="00285E8B" w:rsidP="00056BC3">
          <w:pPr>
            <w:pStyle w:val="Zpat"/>
          </w:pPr>
          <w:r w:rsidRPr="00710897">
            <w:rPr>
              <w:sz w:val="16"/>
              <w:szCs w:val="16"/>
              <w:highlight w:val="green"/>
            </w:rPr>
            <w:t xml:space="preserve"> </w:t>
          </w:r>
        </w:p>
      </w:tc>
      <w:tc>
        <w:tcPr>
          <w:tcW w:w="5756" w:type="dxa"/>
          <w:tcMar>
            <w:left w:w="0" w:type="dxa"/>
            <w:right w:w="0" w:type="dxa"/>
          </w:tcMar>
        </w:tcPr>
        <w:p w14:paraId="7C21B77A" w14:textId="77777777" w:rsidR="00285E8B" w:rsidRDefault="00285E8B" w:rsidP="00056BC3">
          <w:pPr>
            <w:pStyle w:val="Druhdokumentu"/>
            <w:rPr>
              <w:b w:val="0"/>
              <w:color w:val="auto"/>
              <w:sz w:val="16"/>
              <w:szCs w:val="16"/>
              <w:highlight w:val="green"/>
            </w:rPr>
          </w:pPr>
        </w:p>
        <w:p w14:paraId="0F73B4BB" w14:textId="4AB0C231" w:rsidR="00285E8B" w:rsidRPr="00843429" w:rsidRDefault="00285E8B" w:rsidP="00056BC3">
          <w:pPr>
            <w:pStyle w:val="Druhdokumentu"/>
            <w:rPr>
              <w:b w:val="0"/>
              <w:color w:val="auto"/>
              <w:sz w:val="16"/>
              <w:szCs w:val="16"/>
              <w:highlight w:val="lightGray"/>
            </w:rPr>
          </w:pPr>
          <w:r w:rsidRPr="00843429">
            <w:rPr>
              <w:b w:val="0"/>
              <w:color w:val="auto"/>
              <w:sz w:val="16"/>
              <w:szCs w:val="16"/>
              <w:highlight w:val="lightGray"/>
            </w:rPr>
            <w:t xml:space="preserve">šedě podsvícené části doplní zadavatel </w:t>
          </w:r>
        </w:p>
        <w:p w14:paraId="28F336F1" w14:textId="29A8F615" w:rsidR="00285E8B" w:rsidRPr="00D6163D" w:rsidRDefault="00285E8B" w:rsidP="00056BC3">
          <w:pPr>
            <w:pStyle w:val="Druhdokumentu"/>
          </w:pPr>
          <w:r w:rsidRPr="00843429">
            <w:rPr>
              <w:b w:val="0"/>
              <w:color w:val="auto"/>
              <w:sz w:val="16"/>
              <w:szCs w:val="16"/>
              <w:highlight w:val="lightGray"/>
            </w:rPr>
            <w:t xml:space="preserve">při přípravě smlouvy </w:t>
          </w:r>
          <w:r w:rsidR="00830C9D">
            <w:rPr>
              <w:b w:val="0"/>
              <w:color w:val="auto"/>
              <w:sz w:val="16"/>
              <w:szCs w:val="16"/>
              <w:highlight w:val="lightGray"/>
            </w:rPr>
            <w:t>před</w:t>
          </w:r>
          <w:r w:rsidRPr="00843429">
            <w:rPr>
              <w:b w:val="0"/>
              <w:color w:val="auto"/>
              <w:sz w:val="16"/>
              <w:szCs w:val="16"/>
              <w:highlight w:val="lightGray"/>
            </w:rPr>
            <w:t> podpis</w:t>
          </w:r>
          <w:r w:rsidR="00830C9D">
            <w:rPr>
              <w:b w:val="0"/>
              <w:color w:val="auto"/>
              <w:sz w:val="16"/>
              <w:szCs w:val="16"/>
              <w:highlight w:val="lightGray"/>
            </w:rPr>
            <w:t>em</w:t>
          </w:r>
          <w:r w:rsidRPr="00843429">
            <w:rPr>
              <w:b w:val="0"/>
              <w:color w:val="auto"/>
              <w:sz w:val="16"/>
              <w:szCs w:val="16"/>
              <w:highlight w:val="lightGray"/>
            </w:rPr>
            <w:t xml:space="preserve"> s vybraným dodavatelem</w:t>
          </w:r>
        </w:p>
      </w:tc>
    </w:tr>
  </w:tbl>
  <w:p w14:paraId="3B4CC996" w14:textId="77777777" w:rsidR="00285E8B" w:rsidRPr="00D6163D" w:rsidRDefault="00285E8B" w:rsidP="00FC6389">
    <w:pPr>
      <w:pStyle w:val="Zhlav"/>
      <w:rPr>
        <w:sz w:val="8"/>
        <w:szCs w:val="8"/>
      </w:rPr>
    </w:pPr>
    <w:r>
      <w:rPr>
        <w:noProof/>
        <w:lang w:eastAsia="cs-CZ"/>
      </w:rPr>
      <w:drawing>
        <wp:anchor distT="0" distB="0" distL="114300" distR="114300" simplePos="0" relativeHeight="251661312" behindDoc="0" locked="1" layoutInCell="1" allowOverlap="1" wp14:anchorId="49F448E2" wp14:editId="3B9CDDFE">
          <wp:simplePos x="0" y="0"/>
          <wp:positionH relativeFrom="page">
            <wp:posOffset>584200</wp:posOffset>
          </wp:positionH>
          <wp:positionV relativeFrom="page">
            <wp:posOffset>548640</wp:posOffset>
          </wp:positionV>
          <wp:extent cx="1728000" cy="640800"/>
          <wp:effectExtent l="0" t="0" r="5715" b="6985"/>
          <wp:wrapNone/>
          <wp:docPr id="5" name="Obráze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8000" cy="640800"/>
                  </a:xfrm>
                  <a:prstGeom prst="rect">
                    <a:avLst/>
                  </a:prstGeom>
                </pic:spPr>
              </pic:pic>
            </a:graphicData>
          </a:graphic>
          <wp14:sizeRelH relativeFrom="margin">
            <wp14:pctWidth>0</wp14:pctWidth>
          </wp14:sizeRelH>
          <wp14:sizeRelV relativeFrom="margin">
            <wp14:pctHeight>0</wp14:pctHeight>
          </wp14:sizeRelV>
        </wp:anchor>
      </w:drawing>
    </w:r>
  </w:p>
  <w:p w14:paraId="0BDE4BEC" w14:textId="77777777" w:rsidR="00285E8B" w:rsidRPr="00460660" w:rsidRDefault="00285E8B">
    <w:pPr>
      <w:pStyle w:val="Zhlav"/>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F476FB" w14:textId="3F9F27BA" w:rsidR="00CC1854" w:rsidRDefault="00CC1854">
    <w:pPr>
      <w:pStyle w:val="Zhlav"/>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285E8B" w14:paraId="3F1F66F6" w14:textId="77777777" w:rsidTr="00C02D0A">
      <w:trPr>
        <w:trHeight w:hRule="exact" w:val="454"/>
      </w:trPr>
      <w:tc>
        <w:tcPr>
          <w:tcW w:w="1361" w:type="dxa"/>
          <w:tcMar>
            <w:top w:w="57" w:type="dxa"/>
            <w:left w:w="0" w:type="dxa"/>
            <w:right w:w="0" w:type="dxa"/>
          </w:tcMar>
        </w:tcPr>
        <w:p w14:paraId="51144C71" w14:textId="34CD360C" w:rsidR="00285E8B" w:rsidRPr="00B8518B" w:rsidRDefault="00285E8B" w:rsidP="00523EA7">
          <w:pPr>
            <w:pStyle w:val="Zpat"/>
            <w:rPr>
              <w:rStyle w:val="slostrnky"/>
            </w:rPr>
          </w:pPr>
        </w:p>
      </w:tc>
      <w:tc>
        <w:tcPr>
          <w:tcW w:w="3458" w:type="dxa"/>
          <w:tcMar>
            <w:top w:w="57" w:type="dxa"/>
            <w:left w:w="0" w:type="dxa"/>
            <w:right w:w="0" w:type="dxa"/>
          </w:tcMar>
        </w:tcPr>
        <w:p w14:paraId="12C575FA" w14:textId="77777777" w:rsidR="00285E8B" w:rsidRDefault="00285E8B" w:rsidP="00523EA7">
          <w:pPr>
            <w:pStyle w:val="Zpat"/>
          </w:pPr>
        </w:p>
      </w:tc>
      <w:tc>
        <w:tcPr>
          <w:tcW w:w="5698" w:type="dxa"/>
          <w:tcMar>
            <w:top w:w="57" w:type="dxa"/>
            <w:left w:w="0" w:type="dxa"/>
            <w:right w:w="0" w:type="dxa"/>
          </w:tcMar>
        </w:tcPr>
        <w:p w14:paraId="3C4BB304" w14:textId="77777777" w:rsidR="00285E8B" w:rsidRPr="00D6163D" w:rsidRDefault="00285E8B" w:rsidP="00D6163D">
          <w:pPr>
            <w:pStyle w:val="Druhdokumentu"/>
          </w:pPr>
        </w:p>
      </w:tc>
    </w:tr>
  </w:tbl>
  <w:p w14:paraId="32BDC249" w14:textId="77777777" w:rsidR="00285E8B" w:rsidRPr="00D6163D" w:rsidRDefault="00285E8B">
    <w:pPr>
      <w:pStyle w:val="Zhlav"/>
      <w:rPr>
        <w:sz w:val="8"/>
        <w:szCs w:val="8"/>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6DD337" w14:textId="34E0F2BE" w:rsidR="00CC1854" w:rsidRDefault="00CC1854">
    <w:pPr>
      <w:pStyle w:val="Zhlav"/>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97F088" w14:textId="127530E1" w:rsidR="00CC1854" w:rsidRDefault="00CC1854">
    <w:pPr>
      <w:pStyle w:val="Zhlav"/>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71E0F1" w14:textId="5E342B7D" w:rsidR="00CC1854" w:rsidRDefault="00CC1854">
    <w:pPr>
      <w:pStyle w:val="Zhlav"/>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1715C3" w14:textId="157FAD9D" w:rsidR="00CC1854" w:rsidRDefault="00CC1854">
    <w:pPr>
      <w:pStyle w:val="Zhlav"/>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59FB4B" w14:textId="76CF9B24" w:rsidR="00CC1854" w:rsidRDefault="00CC1854">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11375"/>
    <w:multiLevelType w:val="multilevel"/>
    <w:tmpl w:val="707CAE8C"/>
    <w:lvl w:ilvl="0">
      <w:start w:val="1"/>
      <w:numFmt w:val="decimal"/>
      <w:pStyle w:val="Nadpis1-1"/>
      <w:lvlText w:val="%1."/>
      <w:lvlJc w:val="left"/>
      <w:pPr>
        <w:tabs>
          <w:tab w:val="num" w:pos="737"/>
        </w:tabs>
        <w:ind w:left="737" w:hanging="737"/>
      </w:pPr>
      <w:rPr>
        <w:rFonts w:hint="default"/>
        <w:b/>
        <w:bCs w:val="0"/>
      </w:rPr>
    </w:lvl>
    <w:lvl w:ilvl="1">
      <w:start w:val="1"/>
      <w:numFmt w:val="decimal"/>
      <w:pStyle w:val="Text1-1"/>
      <w:lvlText w:val="%1.%2"/>
      <w:lvlJc w:val="left"/>
      <w:pPr>
        <w:tabs>
          <w:tab w:val="num" w:pos="737"/>
        </w:tabs>
        <w:ind w:left="737" w:hanging="737"/>
      </w:pPr>
      <w:rPr>
        <w:rFonts w:hint="default"/>
        <w:b w:val="0"/>
      </w:rPr>
    </w:lvl>
    <w:lvl w:ilvl="2">
      <w:start w:val="1"/>
      <w:numFmt w:val="decimal"/>
      <w:pStyle w:val="Text1-2"/>
      <w:lvlText w:val="%1.%2.%3"/>
      <w:lvlJc w:val="left"/>
      <w:pPr>
        <w:tabs>
          <w:tab w:val="num" w:pos="1474"/>
        </w:tabs>
        <w:ind w:left="1474" w:hanging="737"/>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68D09EC"/>
    <w:multiLevelType w:val="multilevel"/>
    <w:tmpl w:val="79264D62"/>
    <w:styleLink w:val="ListBulletmultilevel"/>
    <w:lvl w:ilvl="0">
      <w:start w:val="1"/>
      <w:numFmt w:val="bullet"/>
      <w:lvlText w:val=""/>
      <w:lvlJc w:val="left"/>
      <w:pPr>
        <w:ind w:left="454" w:hanging="170"/>
      </w:pPr>
      <w:rPr>
        <w:rFonts w:ascii="Symbol" w:hAnsi="Symbol" w:hint="default"/>
      </w:rPr>
    </w:lvl>
    <w:lvl w:ilvl="1">
      <w:start w:val="1"/>
      <w:numFmt w:val="bullet"/>
      <w:lvlText w:val="◦"/>
      <w:lvlJc w:val="left"/>
      <w:pPr>
        <w:ind w:left="654" w:hanging="113"/>
      </w:pPr>
      <w:rPr>
        <w:rFonts w:ascii="Verdana" w:hAnsi="Verdana" w:hint="default"/>
      </w:rPr>
    </w:lvl>
    <w:lvl w:ilvl="2">
      <w:start w:val="1"/>
      <w:numFmt w:val="bullet"/>
      <w:lvlText w:val="◦"/>
      <w:lvlJc w:val="left"/>
      <w:pPr>
        <w:ind w:left="854" w:hanging="113"/>
      </w:pPr>
      <w:rPr>
        <w:rFonts w:ascii="Verdana" w:hAnsi="Verdana" w:hint="default"/>
      </w:rPr>
    </w:lvl>
    <w:lvl w:ilvl="3">
      <w:start w:val="1"/>
      <w:numFmt w:val="bullet"/>
      <w:lvlText w:val="◦"/>
      <w:lvlJc w:val="left"/>
      <w:pPr>
        <w:ind w:left="1054" w:hanging="113"/>
      </w:pPr>
      <w:rPr>
        <w:rFonts w:ascii="Verdana" w:hAnsi="Verdana" w:hint="default"/>
      </w:rPr>
    </w:lvl>
    <w:lvl w:ilvl="4">
      <w:start w:val="1"/>
      <w:numFmt w:val="bullet"/>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2" w15:restartNumberingAfterBreak="0">
    <w:nsid w:val="1582512B"/>
    <w:multiLevelType w:val="multilevel"/>
    <w:tmpl w:val="3B54668A"/>
    <w:lvl w:ilvl="0">
      <w:start w:val="2"/>
      <w:numFmt w:val="decimal"/>
      <w:pStyle w:val="Nadpis2-1"/>
      <w:lvlText w:val="%1."/>
      <w:lvlJc w:val="left"/>
      <w:pPr>
        <w:tabs>
          <w:tab w:val="num" w:pos="737"/>
        </w:tabs>
        <w:ind w:left="737" w:hanging="737"/>
      </w:pPr>
      <w:rPr>
        <w:rFonts w:hint="default"/>
      </w:rPr>
    </w:lvl>
    <w:lvl w:ilvl="1">
      <w:start w:val="1"/>
      <w:numFmt w:val="decimal"/>
      <w:pStyle w:val="Nadpis2-2"/>
      <w:lvlText w:val="%1.%2"/>
      <w:lvlJc w:val="left"/>
      <w:pPr>
        <w:tabs>
          <w:tab w:val="num" w:pos="737"/>
        </w:tabs>
        <w:ind w:left="737" w:hanging="737"/>
      </w:pPr>
      <w:rPr>
        <w:rFonts w:asciiTheme="majorHAnsi" w:hAnsiTheme="majorHAnsi" w:hint="default"/>
      </w:rPr>
    </w:lvl>
    <w:lvl w:ilvl="2">
      <w:start w:val="1"/>
      <w:numFmt w:val="decimal"/>
      <w:pStyle w:val="Text2-1"/>
      <w:lvlText w:val="%1.%2.%3"/>
      <w:lvlJc w:val="left"/>
      <w:pPr>
        <w:tabs>
          <w:tab w:val="num" w:pos="737"/>
        </w:tabs>
        <w:ind w:left="737" w:hanging="737"/>
      </w:pPr>
      <w:rPr>
        <w:rFonts w:hint="default"/>
      </w:rPr>
    </w:lvl>
    <w:lvl w:ilvl="3">
      <w:start w:val="1"/>
      <w:numFmt w:val="decimal"/>
      <w:pStyle w:val="Text2-2"/>
      <w:lvlText w:val="%1.%2.%3.%4"/>
      <w:lvlJc w:val="left"/>
      <w:pPr>
        <w:tabs>
          <w:tab w:val="num" w:pos="1701"/>
        </w:tabs>
        <w:ind w:left="1701" w:hanging="964"/>
      </w:pPr>
      <w:rPr>
        <w:rFonts w:hint="default"/>
      </w:rPr>
    </w:lvl>
    <w:lvl w:ilvl="4">
      <w:start w:val="1"/>
      <w:numFmt w:val="lowerLetter"/>
      <w:lvlText w:val="%5."/>
      <w:lvlJc w:val="left"/>
      <w:pPr>
        <w:tabs>
          <w:tab w:val="num" w:pos="567"/>
        </w:tabs>
        <w:ind w:left="737" w:hanging="737"/>
      </w:pPr>
      <w:rPr>
        <w:rFonts w:hint="default"/>
      </w:rPr>
    </w:lvl>
    <w:lvl w:ilvl="5">
      <w:start w:val="1"/>
      <w:numFmt w:val="lowerRoman"/>
      <w:lvlText w:val="%6."/>
      <w:lvlJc w:val="right"/>
      <w:pPr>
        <w:tabs>
          <w:tab w:val="num" w:pos="567"/>
        </w:tabs>
        <w:ind w:left="737" w:hanging="737"/>
      </w:pPr>
      <w:rPr>
        <w:rFonts w:hint="default"/>
      </w:rPr>
    </w:lvl>
    <w:lvl w:ilvl="6">
      <w:start w:val="1"/>
      <w:numFmt w:val="decimal"/>
      <w:lvlText w:val="%7."/>
      <w:lvlJc w:val="left"/>
      <w:pPr>
        <w:tabs>
          <w:tab w:val="num" w:pos="567"/>
        </w:tabs>
        <w:ind w:left="737" w:hanging="737"/>
      </w:pPr>
      <w:rPr>
        <w:rFonts w:hint="default"/>
      </w:rPr>
    </w:lvl>
    <w:lvl w:ilvl="7">
      <w:start w:val="1"/>
      <w:numFmt w:val="lowerLetter"/>
      <w:lvlText w:val="%8."/>
      <w:lvlJc w:val="left"/>
      <w:pPr>
        <w:tabs>
          <w:tab w:val="num" w:pos="567"/>
        </w:tabs>
        <w:ind w:left="737" w:hanging="737"/>
      </w:pPr>
      <w:rPr>
        <w:rFonts w:hint="default"/>
      </w:rPr>
    </w:lvl>
    <w:lvl w:ilvl="8">
      <w:start w:val="1"/>
      <w:numFmt w:val="lowerRoman"/>
      <w:lvlText w:val="%9."/>
      <w:lvlJc w:val="right"/>
      <w:pPr>
        <w:tabs>
          <w:tab w:val="num" w:pos="567"/>
        </w:tabs>
        <w:ind w:left="737" w:hanging="737"/>
      </w:pPr>
      <w:rPr>
        <w:rFonts w:hint="default"/>
      </w:rPr>
    </w:lvl>
  </w:abstractNum>
  <w:abstractNum w:abstractNumId="3" w15:restartNumberingAfterBreak="0">
    <w:nsid w:val="1A4C08B3"/>
    <w:multiLevelType w:val="multilevel"/>
    <w:tmpl w:val="CABE99FC"/>
    <w:styleLink w:val="ListNumbermultilevel"/>
    <w:lvl w:ilvl="0">
      <w:start w:val="1"/>
      <w:numFmt w:val="decimal"/>
      <w:lvlText w:val="%1."/>
      <w:lvlJc w:val="left"/>
      <w:pPr>
        <w:tabs>
          <w:tab w:val="num" w:pos="851"/>
        </w:tabs>
        <w:ind w:left="624" w:hanging="340"/>
      </w:pPr>
      <w:rPr>
        <w:rFonts w:hint="default"/>
      </w:rPr>
    </w:lvl>
    <w:lvl w:ilvl="1">
      <w:start w:val="1"/>
      <w:numFmt w:val="decimal"/>
      <w:lvlText w:val="%1.%2"/>
      <w:lvlJc w:val="left"/>
      <w:pPr>
        <w:tabs>
          <w:tab w:val="num" w:pos="1191"/>
        </w:tabs>
        <w:ind w:left="1077" w:hanging="453"/>
      </w:pPr>
      <w:rPr>
        <w:rFonts w:hint="default"/>
      </w:rPr>
    </w:lvl>
    <w:lvl w:ilvl="2">
      <w:start w:val="1"/>
      <w:numFmt w:val="decimal"/>
      <w:lvlText w:val="%1.%2.%3"/>
      <w:lvlJc w:val="left"/>
      <w:pPr>
        <w:tabs>
          <w:tab w:val="num" w:pos="1843"/>
        </w:tabs>
        <w:ind w:left="1729" w:hanging="652"/>
      </w:pPr>
      <w:rPr>
        <w:rFonts w:hint="default"/>
      </w:rPr>
    </w:lvl>
    <w:lvl w:ilvl="3">
      <w:start w:val="1"/>
      <w:numFmt w:val="decimal"/>
      <w:lvlText w:val="%1.%2.%3.%4"/>
      <w:lvlJc w:val="left"/>
      <w:pPr>
        <w:tabs>
          <w:tab w:val="num" w:pos="2665"/>
        </w:tabs>
        <w:ind w:left="2552" w:hanging="823"/>
      </w:pPr>
      <w:rPr>
        <w:rFonts w:hint="default"/>
      </w:rPr>
    </w:lvl>
    <w:lvl w:ilvl="4">
      <w:start w:val="1"/>
      <w:numFmt w:val="decimal"/>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4" w15:restartNumberingAfterBreak="0">
    <w:nsid w:val="1CFF0ABF"/>
    <w:multiLevelType w:val="multilevel"/>
    <w:tmpl w:val="035C4552"/>
    <w:lvl w:ilvl="0">
      <w:start w:val="8"/>
      <w:numFmt w:val="decimal"/>
      <w:lvlText w:val="%1."/>
      <w:lvlJc w:val="left"/>
      <w:pPr>
        <w:ind w:left="360" w:hanging="360"/>
      </w:pPr>
      <w:rPr>
        <w:rFonts w:hint="default"/>
      </w:rPr>
    </w:lvl>
    <w:lvl w:ilvl="1">
      <w:start w:val="1"/>
      <w:numFmt w:val="none"/>
      <w:lvlText w:val="9.2."/>
      <w:lvlJc w:val="left"/>
      <w:pPr>
        <w:ind w:left="360" w:hanging="360"/>
      </w:pPr>
      <w:rPr>
        <w:rFonts w:hint="default"/>
      </w:rPr>
    </w:lvl>
    <w:lvl w:ilvl="2">
      <w:start w:val="1"/>
      <w:numFmt w:val="none"/>
      <w:lvlText w:val="9.1"/>
      <w:lvlJc w:val="left"/>
      <w:pPr>
        <w:ind w:left="720" w:hanging="720"/>
      </w:pPr>
      <w:rPr>
        <w:rFonts w:hint="default"/>
      </w:rPr>
    </w:lvl>
    <w:lvl w:ilvl="3">
      <w:start w:val="1"/>
      <w:numFmt w:val="none"/>
      <w:lvlText w:val="10.2.1"/>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BF76403"/>
    <w:multiLevelType w:val="multilevel"/>
    <w:tmpl w:val="0D34D660"/>
    <w:lvl w:ilvl="0">
      <w:start w:val="1"/>
      <w:numFmt w:val="bullet"/>
      <w:pStyle w:val="Seznamsodrkami"/>
      <w:lvlText w:val=""/>
      <w:lvlJc w:val="left"/>
      <w:pPr>
        <w:ind w:left="1304" w:hanging="170"/>
      </w:pPr>
      <w:rPr>
        <w:rFonts w:ascii="Symbol" w:hAnsi="Symbol" w:hint="default"/>
      </w:rPr>
    </w:lvl>
    <w:lvl w:ilvl="1">
      <w:start w:val="1"/>
      <w:numFmt w:val="bullet"/>
      <w:pStyle w:val="Seznamsodrkami2"/>
      <w:lvlText w:val="◦"/>
      <w:lvlJc w:val="left"/>
      <w:pPr>
        <w:ind w:left="1504" w:hanging="113"/>
      </w:pPr>
      <w:rPr>
        <w:rFonts w:ascii="Verdana" w:hAnsi="Verdana" w:hint="default"/>
      </w:rPr>
    </w:lvl>
    <w:lvl w:ilvl="2">
      <w:start w:val="1"/>
      <w:numFmt w:val="bullet"/>
      <w:pStyle w:val="Seznamsodrkami3"/>
      <w:lvlText w:val="◦"/>
      <w:lvlJc w:val="left"/>
      <w:pPr>
        <w:ind w:left="1704" w:hanging="113"/>
      </w:pPr>
      <w:rPr>
        <w:rFonts w:ascii="Verdana" w:hAnsi="Verdana" w:hint="default"/>
      </w:rPr>
    </w:lvl>
    <w:lvl w:ilvl="3">
      <w:start w:val="1"/>
      <w:numFmt w:val="bullet"/>
      <w:pStyle w:val="Seznamsodrkami4"/>
      <w:lvlText w:val="◦"/>
      <w:lvlJc w:val="left"/>
      <w:pPr>
        <w:ind w:left="1904" w:hanging="113"/>
      </w:pPr>
      <w:rPr>
        <w:rFonts w:ascii="Verdana" w:hAnsi="Verdana" w:hint="default"/>
      </w:rPr>
    </w:lvl>
    <w:lvl w:ilvl="4">
      <w:start w:val="1"/>
      <w:numFmt w:val="bullet"/>
      <w:pStyle w:val="Seznamsodrkami5"/>
      <w:lvlText w:val="◦"/>
      <w:lvlJc w:val="left"/>
      <w:pPr>
        <w:ind w:left="2104" w:hanging="113"/>
      </w:pPr>
      <w:rPr>
        <w:rFonts w:ascii="Verdana" w:hAnsi="Verdana" w:hint="default"/>
      </w:rPr>
    </w:lvl>
    <w:lvl w:ilvl="5">
      <w:start w:val="1"/>
      <w:numFmt w:val="bullet"/>
      <w:lvlText w:val="◦"/>
      <w:lvlJc w:val="left"/>
      <w:pPr>
        <w:ind w:left="2304" w:hanging="113"/>
      </w:pPr>
      <w:rPr>
        <w:rFonts w:ascii="Verdana" w:hAnsi="Verdana" w:hint="default"/>
      </w:rPr>
    </w:lvl>
    <w:lvl w:ilvl="6">
      <w:start w:val="1"/>
      <w:numFmt w:val="bullet"/>
      <w:lvlText w:val="◦"/>
      <w:lvlJc w:val="left"/>
      <w:pPr>
        <w:ind w:left="2504" w:hanging="113"/>
      </w:pPr>
      <w:rPr>
        <w:rFonts w:ascii="Verdana" w:hAnsi="Verdana" w:hint="default"/>
      </w:rPr>
    </w:lvl>
    <w:lvl w:ilvl="7">
      <w:start w:val="1"/>
      <w:numFmt w:val="bullet"/>
      <w:lvlText w:val="◦"/>
      <w:lvlJc w:val="left"/>
      <w:pPr>
        <w:ind w:left="2704" w:hanging="113"/>
      </w:pPr>
      <w:rPr>
        <w:rFonts w:ascii="Verdana" w:hAnsi="Verdana" w:hint="default"/>
      </w:rPr>
    </w:lvl>
    <w:lvl w:ilvl="8">
      <w:start w:val="1"/>
      <w:numFmt w:val="bullet"/>
      <w:lvlText w:val="◦"/>
      <w:lvlJc w:val="left"/>
      <w:pPr>
        <w:ind w:left="2904" w:hanging="113"/>
      </w:pPr>
      <w:rPr>
        <w:rFonts w:ascii="Verdana" w:hAnsi="Verdana" w:hint="default"/>
      </w:rPr>
    </w:lvl>
  </w:abstractNum>
  <w:abstractNum w:abstractNumId="6" w15:restartNumberingAfterBreak="0">
    <w:nsid w:val="349D2144"/>
    <w:multiLevelType w:val="multilevel"/>
    <w:tmpl w:val="C3784B92"/>
    <w:lvl w:ilvl="0">
      <w:start w:val="1"/>
      <w:numFmt w:val="bullet"/>
      <w:pStyle w:val="Odrka1-1"/>
      <w:lvlText w:val=""/>
      <w:lvlJc w:val="left"/>
      <w:pPr>
        <w:tabs>
          <w:tab w:val="num" w:pos="1077"/>
        </w:tabs>
        <w:ind w:left="1077" w:hanging="340"/>
      </w:pPr>
      <w:rPr>
        <w:rFonts w:ascii="Symbol" w:hAnsi="Symbol" w:hint="default"/>
        <w:b/>
        <w:i w:val="0"/>
        <w:sz w:val="18"/>
      </w:rPr>
    </w:lvl>
    <w:lvl w:ilvl="1">
      <w:start w:val="1"/>
      <w:numFmt w:val="bullet"/>
      <w:pStyle w:val="Odrka1-2-"/>
      <w:lvlText w:val="-"/>
      <w:lvlJc w:val="left"/>
      <w:pPr>
        <w:tabs>
          <w:tab w:val="num" w:pos="1531"/>
        </w:tabs>
        <w:ind w:left="1531" w:hanging="454"/>
      </w:pPr>
      <w:rPr>
        <w:rFonts w:ascii="Verdana" w:hAnsi="Verdana" w:hint="default"/>
        <w:b/>
        <w:i w:val="0"/>
        <w:color w:val="auto"/>
        <w:sz w:val="18"/>
      </w:rPr>
    </w:lvl>
    <w:lvl w:ilvl="2">
      <w:start w:val="1"/>
      <w:numFmt w:val="bullet"/>
      <w:pStyle w:val="Odrka1-3"/>
      <w:lvlText w:val=""/>
      <w:lvlJc w:val="left"/>
      <w:pPr>
        <w:tabs>
          <w:tab w:val="num" w:pos="1928"/>
        </w:tabs>
        <w:ind w:left="1928" w:hanging="397"/>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54567FC"/>
    <w:multiLevelType w:val="hybridMultilevel"/>
    <w:tmpl w:val="08B66D34"/>
    <w:lvl w:ilvl="0" w:tplc="CA407CA6">
      <w:start w:val="1"/>
      <w:numFmt w:val="bullet"/>
      <w:lvlText w:val=""/>
      <w:lvlJc w:val="left"/>
      <w:pPr>
        <w:ind w:left="1068" w:hanging="360"/>
      </w:pPr>
      <w:rPr>
        <w:rFonts w:ascii="Symbol" w:hAnsi="Symbol" w:hint="default"/>
        <w:color w:val="auto"/>
        <w:sz w:val="18"/>
        <w:szCs w:val="18"/>
      </w:rPr>
    </w:lvl>
    <w:lvl w:ilvl="1" w:tplc="04050003" w:tentative="1">
      <w:start w:val="1"/>
      <w:numFmt w:val="bullet"/>
      <w:lvlText w:val="o"/>
      <w:lvlJc w:val="left"/>
      <w:pPr>
        <w:ind w:left="1788" w:hanging="360"/>
      </w:pPr>
      <w:rPr>
        <w:rFonts w:ascii="Courier New" w:hAnsi="Courier New" w:cs="Courier New" w:hint="default"/>
      </w:rPr>
    </w:lvl>
    <w:lvl w:ilvl="2" w:tplc="04050005" w:tentative="1">
      <w:start w:val="1"/>
      <w:numFmt w:val="bullet"/>
      <w:lvlText w:val=""/>
      <w:lvlJc w:val="left"/>
      <w:pPr>
        <w:ind w:left="2508" w:hanging="360"/>
      </w:pPr>
      <w:rPr>
        <w:rFonts w:ascii="Wingdings" w:hAnsi="Wingdings" w:hint="default"/>
      </w:rPr>
    </w:lvl>
    <w:lvl w:ilvl="3" w:tplc="04050001" w:tentative="1">
      <w:start w:val="1"/>
      <w:numFmt w:val="bullet"/>
      <w:lvlText w:val=""/>
      <w:lvlJc w:val="left"/>
      <w:pPr>
        <w:ind w:left="3228" w:hanging="360"/>
      </w:pPr>
      <w:rPr>
        <w:rFonts w:ascii="Symbol" w:hAnsi="Symbol" w:hint="default"/>
      </w:rPr>
    </w:lvl>
    <w:lvl w:ilvl="4" w:tplc="04050003" w:tentative="1">
      <w:start w:val="1"/>
      <w:numFmt w:val="bullet"/>
      <w:lvlText w:val="o"/>
      <w:lvlJc w:val="left"/>
      <w:pPr>
        <w:ind w:left="3948" w:hanging="360"/>
      </w:pPr>
      <w:rPr>
        <w:rFonts w:ascii="Courier New" w:hAnsi="Courier New" w:cs="Courier New" w:hint="default"/>
      </w:rPr>
    </w:lvl>
    <w:lvl w:ilvl="5" w:tplc="04050005" w:tentative="1">
      <w:start w:val="1"/>
      <w:numFmt w:val="bullet"/>
      <w:lvlText w:val=""/>
      <w:lvlJc w:val="left"/>
      <w:pPr>
        <w:ind w:left="4668" w:hanging="360"/>
      </w:pPr>
      <w:rPr>
        <w:rFonts w:ascii="Wingdings" w:hAnsi="Wingdings" w:hint="default"/>
      </w:rPr>
    </w:lvl>
    <w:lvl w:ilvl="6" w:tplc="04050001" w:tentative="1">
      <w:start w:val="1"/>
      <w:numFmt w:val="bullet"/>
      <w:lvlText w:val=""/>
      <w:lvlJc w:val="left"/>
      <w:pPr>
        <w:ind w:left="5388" w:hanging="360"/>
      </w:pPr>
      <w:rPr>
        <w:rFonts w:ascii="Symbol" w:hAnsi="Symbol" w:hint="default"/>
      </w:rPr>
    </w:lvl>
    <w:lvl w:ilvl="7" w:tplc="04050003" w:tentative="1">
      <w:start w:val="1"/>
      <w:numFmt w:val="bullet"/>
      <w:lvlText w:val="o"/>
      <w:lvlJc w:val="left"/>
      <w:pPr>
        <w:ind w:left="6108" w:hanging="360"/>
      </w:pPr>
      <w:rPr>
        <w:rFonts w:ascii="Courier New" w:hAnsi="Courier New" w:cs="Courier New" w:hint="default"/>
      </w:rPr>
    </w:lvl>
    <w:lvl w:ilvl="8" w:tplc="04050005" w:tentative="1">
      <w:start w:val="1"/>
      <w:numFmt w:val="bullet"/>
      <w:lvlText w:val=""/>
      <w:lvlJc w:val="left"/>
      <w:pPr>
        <w:ind w:left="6828" w:hanging="360"/>
      </w:pPr>
      <w:rPr>
        <w:rFonts w:ascii="Wingdings" w:hAnsi="Wingdings" w:hint="default"/>
      </w:rPr>
    </w:lvl>
  </w:abstractNum>
  <w:abstractNum w:abstractNumId="8" w15:restartNumberingAfterBreak="0">
    <w:nsid w:val="362C6FCD"/>
    <w:multiLevelType w:val="multilevel"/>
    <w:tmpl w:val="4374146A"/>
    <w:lvl w:ilvl="0">
      <w:start w:val="1"/>
      <w:numFmt w:val="decimal"/>
      <w:pStyle w:val="RLlneksmlouvy"/>
      <w:lvlText w:val="%1."/>
      <w:lvlJc w:val="left"/>
      <w:pPr>
        <w:tabs>
          <w:tab w:val="num" w:pos="737"/>
        </w:tabs>
        <w:ind w:left="737" w:hanging="737"/>
      </w:pPr>
      <w:rPr>
        <w:rFonts w:ascii="Calibri" w:hAnsi="Calibri" w:cs="Calibri" w:hint="default"/>
        <w:b/>
        <w:bCs/>
        <w:i w:val="0"/>
        <w:iCs w:val="0"/>
        <w:caps/>
        <w:strike w:val="0"/>
        <w:dstrike w:val="0"/>
        <w:vanish w:val="0"/>
        <w:color w:val="000000"/>
        <w:sz w:val="22"/>
        <w:szCs w:val="22"/>
        <w:vertAlign w:val="baseline"/>
      </w:rPr>
    </w:lvl>
    <w:lvl w:ilvl="1">
      <w:start w:val="1"/>
      <w:numFmt w:val="decimal"/>
      <w:pStyle w:val="RLTextlnkuslovan"/>
      <w:lvlText w:val="%1.%2"/>
      <w:lvlJc w:val="left"/>
      <w:pPr>
        <w:tabs>
          <w:tab w:val="num" w:pos="737"/>
        </w:tabs>
        <w:ind w:left="737" w:hanging="737"/>
      </w:pPr>
      <w:rPr>
        <w:rFonts w:ascii="Calibri" w:hAnsi="Calibri" w:cs="Times New Roman" w:hint="default"/>
        <w:b w:val="0"/>
        <w:strike w:val="0"/>
        <w:sz w:val="22"/>
      </w:rPr>
    </w:lvl>
    <w:lvl w:ilvl="2">
      <w:start w:val="1"/>
      <w:numFmt w:val="decimal"/>
      <w:pStyle w:val="Pododstavecsmlouvy"/>
      <w:lvlText w:val="%1.%2.%3"/>
      <w:lvlJc w:val="left"/>
      <w:pPr>
        <w:ind w:left="1304" w:hanging="737"/>
      </w:pPr>
      <w:rPr>
        <w:rFonts w:ascii="Calibri" w:hAnsi="Calibri" w:cs="Calibri" w:hint="default"/>
      </w:rPr>
    </w:lvl>
    <w:lvl w:ilvl="3">
      <w:start w:val="1"/>
      <w:numFmt w:val="decimal"/>
      <w:lvlText w:val="%1.%2.%3.%4"/>
      <w:lvlJc w:val="left"/>
      <w:pPr>
        <w:tabs>
          <w:tab w:val="num" w:pos="3062"/>
        </w:tabs>
        <w:ind w:left="3062" w:hanging="851"/>
      </w:pPr>
      <w:rPr>
        <w:rFonts w:cs="Times New Roman" w:hint="default"/>
      </w:rPr>
    </w:lvl>
    <w:lvl w:ilvl="4">
      <w:start w:val="1"/>
      <w:numFmt w:val="decimal"/>
      <w:lvlText w:val="%1.%2.%3.%4.%5"/>
      <w:lvlJc w:val="left"/>
      <w:pPr>
        <w:tabs>
          <w:tab w:val="num" w:pos="3799"/>
        </w:tabs>
        <w:ind w:left="3799" w:hanging="737"/>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 w15:restartNumberingAfterBreak="0">
    <w:nsid w:val="41A757A4"/>
    <w:multiLevelType w:val="hybridMultilevel"/>
    <w:tmpl w:val="99DAAAAA"/>
    <w:lvl w:ilvl="0" w:tplc="DE7CE032">
      <w:start w:val="1"/>
      <w:numFmt w:val="lowerLetter"/>
      <w:pStyle w:val="SODslseznam-2a"/>
      <w:lvlText w:val="%1)"/>
      <w:lvlJc w:val="left"/>
      <w:pPr>
        <w:ind w:left="1854" w:hanging="360"/>
      </w:pPr>
    </w:lvl>
    <w:lvl w:ilvl="1" w:tplc="04050019" w:tentative="1">
      <w:start w:val="1"/>
      <w:numFmt w:val="lowerLetter"/>
      <w:lvlText w:val="%2."/>
      <w:lvlJc w:val="left"/>
      <w:pPr>
        <w:ind w:left="2574" w:hanging="360"/>
      </w:pPr>
    </w:lvl>
    <w:lvl w:ilvl="2" w:tplc="0405001B" w:tentative="1">
      <w:start w:val="1"/>
      <w:numFmt w:val="lowerRoman"/>
      <w:lvlText w:val="%3."/>
      <w:lvlJc w:val="right"/>
      <w:pPr>
        <w:ind w:left="3294" w:hanging="180"/>
      </w:pPr>
    </w:lvl>
    <w:lvl w:ilvl="3" w:tplc="0405000F" w:tentative="1">
      <w:start w:val="1"/>
      <w:numFmt w:val="decimal"/>
      <w:lvlText w:val="%4."/>
      <w:lvlJc w:val="left"/>
      <w:pPr>
        <w:ind w:left="4014" w:hanging="360"/>
      </w:pPr>
    </w:lvl>
    <w:lvl w:ilvl="4" w:tplc="04050019" w:tentative="1">
      <w:start w:val="1"/>
      <w:numFmt w:val="lowerLetter"/>
      <w:lvlText w:val="%5."/>
      <w:lvlJc w:val="left"/>
      <w:pPr>
        <w:ind w:left="4734" w:hanging="360"/>
      </w:pPr>
    </w:lvl>
    <w:lvl w:ilvl="5" w:tplc="0405001B" w:tentative="1">
      <w:start w:val="1"/>
      <w:numFmt w:val="lowerRoman"/>
      <w:lvlText w:val="%6."/>
      <w:lvlJc w:val="right"/>
      <w:pPr>
        <w:ind w:left="5454" w:hanging="180"/>
      </w:pPr>
    </w:lvl>
    <w:lvl w:ilvl="6" w:tplc="0405000F" w:tentative="1">
      <w:start w:val="1"/>
      <w:numFmt w:val="decimal"/>
      <w:lvlText w:val="%7."/>
      <w:lvlJc w:val="left"/>
      <w:pPr>
        <w:ind w:left="6174" w:hanging="360"/>
      </w:pPr>
    </w:lvl>
    <w:lvl w:ilvl="7" w:tplc="04050019" w:tentative="1">
      <w:start w:val="1"/>
      <w:numFmt w:val="lowerLetter"/>
      <w:lvlText w:val="%8."/>
      <w:lvlJc w:val="left"/>
      <w:pPr>
        <w:ind w:left="6894" w:hanging="360"/>
      </w:pPr>
    </w:lvl>
    <w:lvl w:ilvl="8" w:tplc="0405001B" w:tentative="1">
      <w:start w:val="1"/>
      <w:numFmt w:val="lowerRoman"/>
      <w:lvlText w:val="%9."/>
      <w:lvlJc w:val="right"/>
      <w:pPr>
        <w:ind w:left="7614" w:hanging="180"/>
      </w:pPr>
    </w:lvl>
  </w:abstractNum>
  <w:abstractNum w:abstractNumId="10" w15:restartNumberingAfterBreak="0">
    <w:nsid w:val="440A7041"/>
    <w:multiLevelType w:val="hybridMultilevel"/>
    <w:tmpl w:val="2CA668C0"/>
    <w:lvl w:ilvl="0" w:tplc="CA94222A">
      <w:numFmt w:val="bullet"/>
      <w:lvlText w:val="-"/>
      <w:lvlJc w:val="left"/>
      <w:pPr>
        <w:ind w:left="1097" w:hanging="360"/>
      </w:pPr>
      <w:rPr>
        <w:rFonts w:ascii="Verdana" w:eastAsiaTheme="minorHAnsi" w:hAnsi="Verdana" w:cstheme="minorBidi" w:hint="default"/>
      </w:rPr>
    </w:lvl>
    <w:lvl w:ilvl="1" w:tplc="04050003" w:tentative="1">
      <w:start w:val="1"/>
      <w:numFmt w:val="bullet"/>
      <w:lvlText w:val="o"/>
      <w:lvlJc w:val="left"/>
      <w:pPr>
        <w:ind w:left="1817" w:hanging="360"/>
      </w:pPr>
      <w:rPr>
        <w:rFonts w:ascii="Courier New" w:hAnsi="Courier New" w:cs="Courier New" w:hint="default"/>
      </w:rPr>
    </w:lvl>
    <w:lvl w:ilvl="2" w:tplc="04050005" w:tentative="1">
      <w:start w:val="1"/>
      <w:numFmt w:val="bullet"/>
      <w:lvlText w:val=""/>
      <w:lvlJc w:val="left"/>
      <w:pPr>
        <w:ind w:left="2537" w:hanging="360"/>
      </w:pPr>
      <w:rPr>
        <w:rFonts w:ascii="Wingdings" w:hAnsi="Wingdings" w:hint="default"/>
      </w:rPr>
    </w:lvl>
    <w:lvl w:ilvl="3" w:tplc="04050001" w:tentative="1">
      <w:start w:val="1"/>
      <w:numFmt w:val="bullet"/>
      <w:lvlText w:val=""/>
      <w:lvlJc w:val="left"/>
      <w:pPr>
        <w:ind w:left="3257" w:hanging="360"/>
      </w:pPr>
      <w:rPr>
        <w:rFonts w:ascii="Symbol" w:hAnsi="Symbol" w:hint="default"/>
      </w:rPr>
    </w:lvl>
    <w:lvl w:ilvl="4" w:tplc="04050003" w:tentative="1">
      <w:start w:val="1"/>
      <w:numFmt w:val="bullet"/>
      <w:lvlText w:val="o"/>
      <w:lvlJc w:val="left"/>
      <w:pPr>
        <w:ind w:left="3977" w:hanging="360"/>
      </w:pPr>
      <w:rPr>
        <w:rFonts w:ascii="Courier New" w:hAnsi="Courier New" w:cs="Courier New" w:hint="default"/>
      </w:rPr>
    </w:lvl>
    <w:lvl w:ilvl="5" w:tplc="04050005" w:tentative="1">
      <w:start w:val="1"/>
      <w:numFmt w:val="bullet"/>
      <w:lvlText w:val=""/>
      <w:lvlJc w:val="left"/>
      <w:pPr>
        <w:ind w:left="4697" w:hanging="360"/>
      </w:pPr>
      <w:rPr>
        <w:rFonts w:ascii="Wingdings" w:hAnsi="Wingdings" w:hint="default"/>
      </w:rPr>
    </w:lvl>
    <w:lvl w:ilvl="6" w:tplc="04050001" w:tentative="1">
      <w:start w:val="1"/>
      <w:numFmt w:val="bullet"/>
      <w:lvlText w:val=""/>
      <w:lvlJc w:val="left"/>
      <w:pPr>
        <w:ind w:left="5417" w:hanging="360"/>
      </w:pPr>
      <w:rPr>
        <w:rFonts w:ascii="Symbol" w:hAnsi="Symbol" w:hint="default"/>
      </w:rPr>
    </w:lvl>
    <w:lvl w:ilvl="7" w:tplc="04050003" w:tentative="1">
      <w:start w:val="1"/>
      <w:numFmt w:val="bullet"/>
      <w:lvlText w:val="o"/>
      <w:lvlJc w:val="left"/>
      <w:pPr>
        <w:ind w:left="6137" w:hanging="360"/>
      </w:pPr>
      <w:rPr>
        <w:rFonts w:ascii="Courier New" w:hAnsi="Courier New" w:cs="Courier New" w:hint="default"/>
      </w:rPr>
    </w:lvl>
    <w:lvl w:ilvl="8" w:tplc="04050005" w:tentative="1">
      <w:start w:val="1"/>
      <w:numFmt w:val="bullet"/>
      <w:lvlText w:val=""/>
      <w:lvlJc w:val="left"/>
      <w:pPr>
        <w:ind w:left="6857" w:hanging="360"/>
      </w:pPr>
      <w:rPr>
        <w:rFonts w:ascii="Wingdings" w:hAnsi="Wingdings" w:hint="default"/>
      </w:rPr>
    </w:lvl>
  </w:abstractNum>
  <w:abstractNum w:abstractNumId="11" w15:restartNumberingAfterBreak="0">
    <w:nsid w:val="54AE6858"/>
    <w:multiLevelType w:val="multilevel"/>
    <w:tmpl w:val="C900AAE0"/>
    <w:lvl w:ilvl="0">
      <w:start w:val="1"/>
      <w:numFmt w:val="lowerLetter"/>
      <w:pStyle w:val="Odstavec1-1a"/>
      <w:lvlText w:val="%1)"/>
      <w:lvlJc w:val="left"/>
      <w:pPr>
        <w:tabs>
          <w:tab w:val="num" w:pos="1077"/>
        </w:tabs>
        <w:ind w:left="1077" w:hanging="340"/>
      </w:pPr>
      <w:rPr>
        <w:rFonts w:ascii="Verdana" w:hAnsi="Verdana" w:cs="Arial" w:hint="default"/>
        <w:b w:val="0"/>
        <w:bCs w:val="0"/>
        <w:i w:val="0"/>
        <w:iCs w:val="0"/>
        <w:caps w:val="0"/>
        <w:color w:val="auto"/>
        <w:sz w:val="18"/>
        <w:szCs w:val="20"/>
      </w:rPr>
    </w:lvl>
    <w:lvl w:ilvl="1">
      <w:start w:val="1"/>
      <w:numFmt w:val="lowerRoman"/>
      <w:pStyle w:val="Odstavec1-2i"/>
      <w:lvlText w:val="(%2)"/>
      <w:lvlJc w:val="left"/>
      <w:pPr>
        <w:tabs>
          <w:tab w:val="num" w:pos="1531"/>
        </w:tabs>
        <w:ind w:left="1531" w:hanging="454"/>
      </w:pPr>
      <w:rPr>
        <w:rFonts w:asciiTheme="minorHAnsi" w:hAnsiTheme="minorHAnsi" w:hint="default"/>
      </w:rPr>
    </w:lvl>
    <w:lvl w:ilvl="2">
      <w:start w:val="1"/>
      <w:numFmt w:val="decimal"/>
      <w:pStyle w:val="Odstavec1-31"/>
      <w:lvlText w:val="%3)"/>
      <w:lvlJc w:val="left"/>
      <w:pPr>
        <w:tabs>
          <w:tab w:val="num" w:pos="1928"/>
        </w:tabs>
        <w:ind w:left="1928" w:hanging="397"/>
      </w:pPr>
      <w:rPr>
        <w:rFonts w:asciiTheme="minorHAnsi" w:hAnsiTheme="minorHAnsi"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67E622F5"/>
    <w:multiLevelType w:val="hybridMultilevel"/>
    <w:tmpl w:val="7ABAAD68"/>
    <w:lvl w:ilvl="0" w:tplc="FFD08AFC">
      <w:start w:val="1"/>
      <w:numFmt w:val="decimal"/>
      <w:pStyle w:val="Seznam1"/>
      <w:lvlText w:val="[%1]"/>
      <w:lvlJc w:val="left"/>
      <w:pPr>
        <w:tabs>
          <w:tab w:val="num" w:pos="1247"/>
        </w:tabs>
        <w:ind w:left="1247" w:hanging="51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72626912"/>
    <w:multiLevelType w:val="hybridMultilevel"/>
    <w:tmpl w:val="2EC80766"/>
    <w:lvl w:ilvl="0" w:tplc="04050001">
      <w:start w:val="1"/>
      <w:numFmt w:val="bullet"/>
      <w:lvlText w:val=""/>
      <w:lvlJc w:val="left"/>
      <w:pPr>
        <w:ind w:left="1068" w:hanging="360"/>
      </w:pPr>
      <w:rPr>
        <w:rFonts w:ascii="Symbol" w:hAnsi="Symbol" w:hint="default"/>
      </w:rPr>
    </w:lvl>
    <w:lvl w:ilvl="1" w:tplc="04050003" w:tentative="1">
      <w:start w:val="1"/>
      <w:numFmt w:val="bullet"/>
      <w:lvlText w:val="o"/>
      <w:lvlJc w:val="left"/>
      <w:pPr>
        <w:ind w:left="1788" w:hanging="360"/>
      </w:pPr>
      <w:rPr>
        <w:rFonts w:ascii="Courier New" w:hAnsi="Courier New" w:cs="Courier New" w:hint="default"/>
      </w:rPr>
    </w:lvl>
    <w:lvl w:ilvl="2" w:tplc="04050005" w:tentative="1">
      <w:start w:val="1"/>
      <w:numFmt w:val="bullet"/>
      <w:lvlText w:val=""/>
      <w:lvlJc w:val="left"/>
      <w:pPr>
        <w:ind w:left="2508" w:hanging="360"/>
      </w:pPr>
      <w:rPr>
        <w:rFonts w:ascii="Wingdings" w:hAnsi="Wingdings" w:hint="default"/>
      </w:rPr>
    </w:lvl>
    <w:lvl w:ilvl="3" w:tplc="04050001" w:tentative="1">
      <w:start w:val="1"/>
      <w:numFmt w:val="bullet"/>
      <w:lvlText w:val=""/>
      <w:lvlJc w:val="left"/>
      <w:pPr>
        <w:ind w:left="3228" w:hanging="360"/>
      </w:pPr>
      <w:rPr>
        <w:rFonts w:ascii="Symbol" w:hAnsi="Symbol" w:hint="default"/>
      </w:rPr>
    </w:lvl>
    <w:lvl w:ilvl="4" w:tplc="04050003" w:tentative="1">
      <w:start w:val="1"/>
      <w:numFmt w:val="bullet"/>
      <w:lvlText w:val="o"/>
      <w:lvlJc w:val="left"/>
      <w:pPr>
        <w:ind w:left="3948" w:hanging="360"/>
      </w:pPr>
      <w:rPr>
        <w:rFonts w:ascii="Courier New" w:hAnsi="Courier New" w:cs="Courier New" w:hint="default"/>
      </w:rPr>
    </w:lvl>
    <w:lvl w:ilvl="5" w:tplc="04050005" w:tentative="1">
      <w:start w:val="1"/>
      <w:numFmt w:val="bullet"/>
      <w:lvlText w:val=""/>
      <w:lvlJc w:val="left"/>
      <w:pPr>
        <w:ind w:left="4668" w:hanging="360"/>
      </w:pPr>
      <w:rPr>
        <w:rFonts w:ascii="Wingdings" w:hAnsi="Wingdings" w:hint="default"/>
      </w:rPr>
    </w:lvl>
    <w:lvl w:ilvl="6" w:tplc="04050001" w:tentative="1">
      <w:start w:val="1"/>
      <w:numFmt w:val="bullet"/>
      <w:lvlText w:val=""/>
      <w:lvlJc w:val="left"/>
      <w:pPr>
        <w:ind w:left="5388" w:hanging="360"/>
      </w:pPr>
      <w:rPr>
        <w:rFonts w:ascii="Symbol" w:hAnsi="Symbol" w:hint="default"/>
      </w:rPr>
    </w:lvl>
    <w:lvl w:ilvl="7" w:tplc="04050003" w:tentative="1">
      <w:start w:val="1"/>
      <w:numFmt w:val="bullet"/>
      <w:lvlText w:val="o"/>
      <w:lvlJc w:val="left"/>
      <w:pPr>
        <w:ind w:left="6108" w:hanging="360"/>
      </w:pPr>
      <w:rPr>
        <w:rFonts w:ascii="Courier New" w:hAnsi="Courier New" w:cs="Courier New" w:hint="default"/>
      </w:rPr>
    </w:lvl>
    <w:lvl w:ilvl="8" w:tplc="04050005" w:tentative="1">
      <w:start w:val="1"/>
      <w:numFmt w:val="bullet"/>
      <w:lvlText w:val=""/>
      <w:lvlJc w:val="left"/>
      <w:pPr>
        <w:ind w:left="6828" w:hanging="360"/>
      </w:pPr>
      <w:rPr>
        <w:rFonts w:ascii="Wingdings" w:hAnsi="Wingdings" w:hint="default"/>
      </w:rPr>
    </w:lvl>
  </w:abstractNum>
  <w:abstractNum w:abstractNumId="14" w15:restartNumberingAfterBreak="0">
    <w:nsid w:val="74070991"/>
    <w:multiLevelType w:val="multilevel"/>
    <w:tmpl w:val="52586146"/>
    <w:lvl w:ilvl="0">
      <w:start w:val="1"/>
      <w:numFmt w:val="decimal"/>
      <w:pStyle w:val="slovanseznam"/>
      <w:lvlText w:val="%1."/>
      <w:lvlJc w:val="left"/>
      <w:pPr>
        <w:tabs>
          <w:tab w:val="num" w:pos="567"/>
        </w:tabs>
        <w:ind w:left="567" w:hanging="567"/>
      </w:pPr>
      <w:rPr>
        <w:rFonts w:hint="default"/>
      </w:rPr>
    </w:lvl>
    <w:lvl w:ilvl="1">
      <w:start w:val="1"/>
      <w:numFmt w:val="decimal"/>
      <w:pStyle w:val="slovanseznam2"/>
      <w:lvlText w:val="%1.%2"/>
      <w:lvlJc w:val="left"/>
      <w:pPr>
        <w:tabs>
          <w:tab w:val="num" w:pos="1134"/>
        </w:tabs>
        <w:ind w:left="1134" w:hanging="567"/>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15" w15:restartNumberingAfterBreak="0">
    <w:nsid w:val="78680BEE"/>
    <w:multiLevelType w:val="hybridMultilevel"/>
    <w:tmpl w:val="C792C824"/>
    <w:lvl w:ilvl="0" w:tplc="A17A7028">
      <w:start w:val="1"/>
      <w:numFmt w:val="bullet"/>
      <w:pStyle w:val="ZTPinfo-text-odr"/>
      <w:lvlText w:val=""/>
      <w:lvlJc w:val="left"/>
      <w:pPr>
        <w:ind w:left="720" w:hanging="360"/>
      </w:pPr>
      <w:rPr>
        <w:rFonts w:ascii="Wingdings" w:hAnsi="Wingdings" w:hint="default"/>
        <w:b/>
        <w:i w:val="0"/>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1920602103">
    <w:abstractNumId w:val="3"/>
  </w:num>
  <w:num w:numId="2" w16cid:durableId="1778796375">
    <w:abstractNumId w:val="1"/>
  </w:num>
  <w:num w:numId="3" w16cid:durableId="1740907183">
    <w:abstractNumId w:val="14"/>
  </w:num>
  <w:num w:numId="4" w16cid:durableId="42557283">
    <w:abstractNumId w:val="5"/>
  </w:num>
  <w:num w:numId="5" w16cid:durableId="529686368">
    <w:abstractNumId w:val="0"/>
  </w:num>
  <w:num w:numId="6" w16cid:durableId="949355202">
    <w:abstractNumId w:val="6"/>
  </w:num>
  <w:num w:numId="7" w16cid:durableId="1351832944">
    <w:abstractNumId w:val="11"/>
  </w:num>
  <w:num w:numId="8" w16cid:durableId="1170833137">
    <w:abstractNumId w:val="12"/>
  </w:num>
  <w:num w:numId="9" w16cid:durableId="1262713645">
    <w:abstractNumId w:val="0"/>
  </w:num>
  <w:num w:numId="10" w16cid:durableId="1978752850">
    <w:abstractNumId w:val="2"/>
  </w:num>
  <w:num w:numId="11" w16cid:durableId="312174828">
    <w:abstractNumId w:val="15"/>
  </w:num>
  <w:num w:numId="12" w16cid:durableId="517742856">
    <w:abstractNumId w:val="8"/>
  </w:num>
  <w:num w:numId="13" w16cid:durableId="1995258040">
    <w:abstractNumId w:val="9"/>
  </w:num>
  <w:num w:numId="14" w16cid:durableId="1206061223">
    <w:abstractNumId w:val="4"/>
  </w:num>
  <w:num w:numId="15" w16cid:durableId="266236509">
    <w:abstractNumId w:val="0"/>
  </w:num>
  <w:num w:numId="16" w16cid:durableId="1892692843">
    <w:abstractNumId w:val="0"/>
  </w:num>
  <w:num w:numId="17" w16cid:durableId="743066618">
    <w:abstractNumId w:val="0"/>
  </w:num>
  <w:num w:numId="18" w16cid:durableId="1287587942">
    <w:abstractNumId w:val="13"/>
  </w:num>
  <w:num w:numId="19" w16cid:durableId="1352489937">
    <w:abstractNumId w:val="7"/>
  </w:num>
  <w:num w:numId="20" w16cid:durableId="1419138986">
    <w:abstractNumId w:val="10"/>
  </w:num>
  <w:num w:numId="21" w16cid:durableId="1877310862">
    <w:abstractNumId w:val="0"/>
  </w:num>
  <w:num w:numId="22" w16cid:durableId="5833536">
    <w:abstractNumId w:val="0"/>
  </w:num>
  <w:num w:numId="23" w16cid:durableId="1234193087">
    <w:abstractNumId w:val="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styleLockTheme/>
  <w:styleLockQFSet/>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490F"/>
    <w:rsid w:val="00011200"/>
    <w:rsid w:val="00017F3C"/>
    <w:rsid w:val="00023257"/>
    <w:rsid w:val="0002745A"/>
    <w:rsid w:val="0003100B"/>
    <w:rsid w:val="00041EC8"/>
    <w:rsid w:val="00042E78"/>
    <w:rsid w:val="00056BB3"/>
    <w:rsid w:val="00056BC3"/>
    <w:rsid w:val="0006588D"/>
    <w:rsid w:val="00067A5E"/>
    <w:rsid w:val="00071159"/>
    <w:rsid w:val="000719BB"/>
    <w:rsid w:val="00072572"/>
    <w:rsid w:val="0007276B"/>
    <w:rsid w:val="00072A65"/>
    <w:rsid w:val="00072C1E"/>
    <w:rsid w:val="000773EA"/>
    <w:rsid w:val="00084FB5"/>
    <w:rsid w:val="000A2DC4"/>
    <w:rsid w:val="000B4EB8"/>
    <w:rsid w:val="000B5052"/>
    <w:rsid w:val="000B5DDD"/>
    <w:rsid w:val="000B62AB"/>
    <w:rsid w:val="000C15D5"/>
    <w:rsid w:val="000C41F2"/>
    <w:rsid w:val="000D22C4"/>
    <w:rsid w:val="000D2628"/>
    <w:rsid w:val="000D27D1"/>
    <w:rsid w:val="000E1A7F"/>
    <w:rsid w:val="000E53CD"/>
    <w:rsid w:val="000E54AC"/>
    <w:rsid w:val="000F59DA"/>
    <w:rsid w:val="0010127F"/>
    <w:rsid w:val="00102D47"/>
    <w:rsid w:val="001059E6"/>
    <w:rsid w:val="00106081"/>
    <w:rsid w:val="00106B57"/>
    <w:rsid w:val="00112864"/>
    <w:rsid w:val="00114472"/>
    <w:rsid w:val="00114988"/>
    <w:rsid w:val="00115069"/>
    <w:rsid w:val="001150F2"/>
    <w:rsid w:val="00116D1C"/>
    <w:rsid w:val="001234EA"/>
    <w:rsid w:val="00123CBD"/>
    <w:rsid w:val="00124C23"/>
    <w:rsid w:val="00143EC0"/>
    <w:rsid w:val="0014748A"/>
    <w:rsid w:val="001511FA"/>
    <w:rsid w:val="00155AB3"/>
    <w:rsid w:val="00161C14"/>
    <w:rsid w:val="001656A2"/>
    <w:rsid w:val="00165977"/>
    <w:rsid w:val="00170EC5"/>
    <w:rsid w:val="001747C1"/>
    <w:rsid w:val="00177D6B"/>
    <w:rsid w:val="001913F8"/>
    <w:rsid w:val="00191F90"/>
    <w:rsid w:val="001A4E40"/>
    <w:rsid w:val="001B32B3"/>
    <w:rsid w:val="001B4E74"/>
    <w:rsid w:val="001B4FE5"/>
    <w:rsid w:val="001C2F27"/>
    <w:rsid w:val="001C3314"/>
    <w:rsid w:val="001C645F"/>
    <w:rsid w:val="001C7B71"/>
    <w:rsid w:val="001E18A8"/>
    <w:rsid w:val="001E44D1"/>
    <w:rsid w:val="001E678E"/>
    <w:rsid w:val="001F2A3C"/>
    <w:rsid w:val="002038D5"/>
    <w:rsid w:val="002071BB"/>
    <w:rsid w:val="00207854"/>
    <w:rsid w:val="00207DF5"/>
    <w:rsid w:val="00214C3E"/>
    <w:rsid w:val="002151DF"/>
    <w:rsid w:val="00224DDC"/>
    <w:rsid w:val="00237FF8"/>
    <w:rsid w:val="00240B81"/>
    <w:rsid w:val="00247D01"/>
    <w:rsid w:val="00250AB7"/>
    <w:rsid w:val="00261A5B"/>
    <w:rsid w:val="00262E5B"/>
    <w:rsid w:val="00276AFE"/>
    <w:rsid w:val="0028389C"/>
    <w:rsid w:val="00285E8B"/>
    <w:rsid w:val="002A2E78"/>
    <w:rsid w:val="002A3B57"/>
    <w:rsid w:val="002A5468"/>
    <w:rsid w:val="002A784C"/>
    <w:rsid w:val="002C31BF"/>
    <w:rsid w:val="002C3F01"/>
    <w:rsid w:val="002C6A93"/>
    <w:rsid w:val="002C7A28"/>
    <w:rsid w:val="002D7FD6"/>
    <w:rsid w:val="002E0CD7"/>
    <w:rsid w:val="002E0CFB"/>
    <w:rsid w:val="002E1C36"/>
    <w:rsid w:val="002E5C7B"/>
    <w:rsid w:val="002F4333"/>
    <w:rsid w:val="002F65E3"/>
    <w:rsid w:val="002F6CCC"/>
    <w:rsid w:val="00301DDD"/>
    <w:rsid w:val="003204EB"/>
    <w:rsid w:val="00327EEF"/>
    <w:rsid w:val="00330944"/>
    <w:rsid w:val="0033239F"/>
    <w:rsid w:val="00337891"/>
    <w:rsid w:val="0034274B"/>
    <w:rsid w:val="0034719F"/>
    <w:rsid w:val="00350A35"/>
    <w:rsid w:val="003571D8"/>
    <w:rsid w:val="00357ABC"/>
    <w:rsid w:val="00357BC6"/>
    <w:rsid w:val="00361422"/>
    <w:rsid w:val="003710C1"/>
    <w:rsid w:val="00372C8A"/>
    <w:rsid w:val="0037545D"/>
    <w:rsid w:val="0037606B"/>
    <w:rsid w:val="00381EFC"/>
    <w:rsid w:val="0038519D"/>
    <w:rsid w:val="00392910"/>
    <w:rsid w:val="00392EB6"/>
    <w:rsid w:val="003956C6"/>
    <w:rsid w:val="00395CD6"/>
    <w:rsid w:val="003A197F"/>
    <w:rsid w:val="003A407B"/>
    <w:rsid w:val="003A44A7"/>
    <w:rsid w:val="003A516A"/>
    <w:rsid w:val="003A64B0"/>
    <w:rsid w:val="003B065F"/>
    <w:rsid w:val="003B5A9F"/>
    <w:rsid w:val="003C33F2"/>
    <w:rsid w:val="003D4C45"/>
    <w:rsid w:val="003D756E"/>
    <w:rsid w:val="003E420D"/>
    <w:rsid w:val="003E4C13"/>
    <w:rsid w:val="003E6E21"/>
    <w:rsid w:val="003F0B29"/>
    <w:rsid w:val="003F391C"/>
    <w:rsid w:val="004078F3"/>
    <w:rsid w:val="004130EE"/>
    <w:rsid w:val="00427794"/>
    <w:rsid w:val="004322CB"/>
    <w:rsid w:val="004351B6"/>
    <w:rsid w:val="004430B4"/>
    <w:rsid w:val="00450F07"/>
    <w:rsid w:val="00453CD3"/>
    <w:rsid w:val="00454369"/>
    <w:rsid w:val="00456748"/>
    <w:rsid w:val="0046002F"/>
    <w:rsid w:val="00460660"/>
    <w:rsid w:val="00463561"/>
    <w:rsid w:val="00464BA9"/>
    <w:rsid w:val="0047241B"/>
    <w:rsid w:val="00483969"/>
    <w:rsid w:val="00485CE8"/>
    <w:rsid w:val="00486107"/>
    <w:rsid w:val="004904BE"/>
    <w:rsid w:val="00491827"/>
    <w:rsid w:val="004B5D03"/>
    <w:rsid w:val="004C0DA8"/>
    <w:rsid w:val="004C4399"/>
    <w:rsid w:val="004C787C"/>
    <w:rsid w:val="004D09FB"/>
    <w:rsid w:val="004E70C8"/>
    <w:rsid w:val="004E7A1F"/>
    <w:rsid w:val="004F1FD1"/>
    <w:rsid w:val="004F4B9B"/>
    <w:rsid w:val="00502690"/>
    <w:rsid w:val="0050666E"/>
    <w:rsid w:val="00511AB9"/>
    <w:rsid w:val="0051246F"/>
    <w:rsid w:val="00523BB5"/>
    <w:rsid w:val="00523EA7"/>
    <w:rsid w:val="00525E91"/>
    <w:rsid w:val="005300DD"/>
    <w:rsid w:val="00530486"/>
    <w:rsid w:val="005406EB"/>
    <w:rsid w:val="005478B0"/>
    <w:rsid w:val="00547C9F"/>
    <w:rsid w:val="005511D6"/>
    <w:rsid w:val="00553375"/>
    <w:rsid w:val="00555884"/>
    <w:rsid w:val="005667A8"/>
    <w:rsid w:val="005736B7"/>
    <w:rsid w:val="00575E5A"/>
    <w:rsid w:val="0057783D"/>
    <w:rsid w:val="00580245"/>
    <w:rsid w:val="00580489"/>
    <w:rsid w:val="00587349"/>
    <w:rsid w:val="00596203"/>
    <w:rsid w:val="005A1F44"/>
    <w:rsid w:val="005A6B21"/>
    <w:rsid w:val="005A7872"/>
    <w:rsid w:val="005B2E3A"/>
    <w:rsid w:val="005C56F4"/>
    <w:rsid w:val="005D003D"/>
    <w:rsid w:val="005D3C39"/>
    <w:rsid w:val="005F0FB8"/>
    <w:rsid w:val="005F5FFB"/>
    <w:rsid w:val="00601A8C"/>
    <w:rsid w:val="00602DAB"/>
    <w:rsid w:val="0061068E"/>
    <w:rsid w:val="006115D3"/>
    <w:rsid w:val="00611DEA"/>
    <w:rsid w:val="00615D83"/>
    <w:rsid w:val="00637BA9"/>
    <w:rsid w:val="006541D7"/>
    <w:rsid w:val="0065610E"/>
    <w:rsid w:val="00660AD3"/>
    <w:rsid w:val="00667D88"/>
    <w:rsid w:val="006776B6"/>
    <w:rsid w:val="00677D89"/>
    <w:rsid w:val="00685D1A"/>
    <w:rsid w:val="00693150"/>
    <w:rsid w:val="0069526A"/>
    <w:rsid w:val="00696E29"/>
    <w:rsid w:val="006A0161"/>
    <w:rsid w:val="006A0983"/>
    <w:rsid w:val="006A347D"/>
    <w:rsid w:val="006A3818"/>
    <w:rsid w:val="006A5570"/>
    <w:rsid w:val="006A689C"/>
    <w:rsid w:val="006B3D79"/>
    <w:rsid w:val="006B6FE4"/>
    <w:rsid w:val="006C0BB6"/>
    <w:rsid w:val="006C2343"/>
    <w:rsid w:val="006C442A"/>
    <w:rsid w:val="006C490F"/>
    <w:rsid w:val="006D3D66"/>
    <w:rsid w:val="006E0578"/>
    <w:rsid w:val="006E314D"/>
    <w:rsid w:val="006E7F84"/>
    <w:rsid w:val="007068AA"/>
    <w:rsid w:val="00710723"/>
    <w:rsid w:val="007145F3"/>
    <w:rsid w:val="007155D6"/>
    <w:rsid w:val="007159AB"/>
    <w:rsid w:val="00723ED1"/>
    <w:rsid w:val="00724D23"/>
    <w:rsid w:val="00726F62"/>
    <w:rsid w:val="0073520E"/>
    <w:rsid w:val="00735AFB"/>
    <w:rsid w:val="00736798"/>
    <w:rsid w:val="00736B83"/>
    <w:rsid w:val="00740AF5"/>
    <w:rsid w:val="00740F88"/>
    <w:rsid w:val="00743525"/>
    <w:rsid w:val="00744076"/>
    <w:rsid w:val="007473B3"/>
    <w:rsid w:val="00752C05"/>
    <w:rsid w:val="007541A2"/>
    <w:rsid w:val="00755818"/>
    <w:rsid w:val="007616C2"/>
    <w:rsid w:val="0076286B"/>
    <w:rsid w:val="007659FC"/>
    <w:rsid w:val="00765B07"/>
    <w:rsid w:val="00766846"/>
    <w:rsid w:val="0077673A"/>
    <w:rsid w:val="00776F1E"/>
    <w:rsid w:val="007846E1"/>
    <w:rsid w:val="007847D6"/>
    <w:rsid w:val="00784C56"/>
    <w:rsid w:val="007874CF"/>
    <w:rsid w:val="00787E46"/>
    <w:rsid w:val="00794656"/>
    <w:rsid w:val="00795067"/>
    <w:rsid w:val="007A5172"/>
    <w:rsid w:val="007A67A0"/>
    <w:rsid w:val="007B0432"/>
    <w:rsid w:val="007B202B"/>
    <w:rsid w:val="007B570C"/>
    <w:rsid w:val="007B6DF8"/>
    <w:rsid w:val="007C34D3"/>
    <w:rsid w:val="007C3889"/>
    <w:rsid w:val="007E2B77"/>
    <w:rsid w:val="007E438F"/>
    <w:rsid w:val="007E4A6E"/>
    <w:rsid w:val="007F56A7"/>
    <w:rsid w:val="00800851"/>
    <w:rsid w:val="00807DD0"/>
    <w:rsid w:val="008105B1"/>
    <w:rsid w:val="00812D5B"/>
    <w:rsid w:val="00817EF0"/>
    <w:rsid w:val="00821D01"/>
    <w:rsid w:val="00824023"/>
    <w:rsid w:val="00825D7F"/>
    <w:rsid w:val="00826B7B"/>
    <w:rsid w:val="00830C9D"/>
    <w:rsid w:val="00843429"/>
    <w:rsid w:val="00846789"/>
    <w:rsid w:val="00866994"/>
    <w:rsid w:val="00870BA0"/>
    <w:rsid w:val="00876626"/>
    <w:rsid w:val="00884F59"/>
    <w:rsid w:val="008A3568"/>
    <w:rsid w:val="008A779C"/>
    <w:rsid w:val="008B782E"/>
    <w:rsid w:val="008C0204"/>
    <w:rsid w:val="008C50F3"/>
    <w:rsid w:val="008C7EFE"/>
    <w:rsid w:val="008D03B9"/>
    <w:rsid w:val="008D063C"/>
    <w:rsid w:val="008D30C7"/>
    <w:rsid w:val="008E3C99"/>
    <w:rsid w:val="008F18D6"/>
    <w:rsid w:val="008F2C9B"/>
    <w:rsid w:val="008F4666"/>
    <w:rsid w:val="008F797B"/>
    <w:rsid w:val="009032FF"/>
    <w:rsid w:val="00904780"/>
    <w:rsid w:val="0090635B"/>
    <w:rsid w:val="00916BAD"/>
    <w:rsid w:val="00922385"/>
    <w:rsid w:val="009223DF"/>
    <w:rsid w:val="0092540A"/>
    <w:rsid w:val="00925876"/>
    <w:rsid w:val="009335FD"/>
    <w:rsid w:val="00936091"/>
    <w:rsid w:val="00940D8A"/>
    <w:rsid w:val="00943CF0"/>
    <w:rsid w:val="00950F4F"/>
    <w:rsid w:val="00962258"/>
    <w:rsid w:val="009678B7"/>
    <w:rsid w:val="00967E61"/>
    <w:rsid w:val="00971339"/>
    <w:rsid w:val="00985317"/>
    <w:rsid w:val="00992D9C"/>
    <w:rsid w:val="0099481A"/>
    <w:rsid w:val="00996CB8"/>
    <w:rsid w:val="009972D6"/>
    <w:rsid w:val="00997FAB"/>
    <w:rsid w:val="009A6056"/>
    <w:rsid w:val="009A633E"/>
    <w:rsid w:val="009A70C1"/>
    <w:rsid w:val="009B2E97"/>
    <w:rsid w:val="009B4201"/>
    <w:rsid w:val="009B5146"/>
    <w:rsid w:val="009C0CF1"/>
    <w:rsid w:val="009C418E"/>
    <w:rsid w:val="009C442C"/>
    <w:rsid w:val="009C5D2C"/>
    <w:rsid w:val="009D0564"/>
    <w:rsid w:val="009E07F4"/>
    <w:rsid w:val="009E2CF9"/>
    <w:rsid w:val="009E3A23"/>
    <w:rsid w:val="009E7AA5"/>
    <w:rsid w:val="009F0867"/>
    <w:rsid w:val="009F309B"/>
    <w:rsid w:val="009F392E"/>
    <w:rsid w:val="009F53C5"/>
    <w:rsid w:val="009F638B"/>
    <w:rsid w:val="009F79F2"/>
    <w:rsid w:val="00A0740E"/>
    <w:rsid w:val="00A10713"/>
    <w:rsid w:val="00A1575E"/>
    <w:rsid w:val="00A15E97"/>
    <w:rsid w:val="00A17971"/>
    <w:rsid w:val="00A21A01"/>
    <w:rsid w:val="00A302DF"/>
    <w:rsid w:val="00A40CD0"/>
    <w:rsid w:val="00A50641"/>
    <w:rsid w:val="00A530BF"/>
    <w:rsid w:val="00A53DEB"/>
    <w:rsid w:val="00A53FCB"/>
    <w:rsid w:val="00A545F6"/>
    <w:rsid w:val="00A56CA2"/>
    <w:rsid w:val="00A57266"/>
    <w:rsid w:val="00A57482"/>
    <w:rsid w:val="00A6177B"/>
    <w:rsid w:val="00A648CB"/>
    <w:rsid w:val="00A66136"/>
    <w:rsid w:val="00A67747"/>
    <w:rsid w:val="00A71189"/>
    <w:rsid w:val="00A7142B"/>
    <w:rsid w:val="00A7364A"/>
    <w:rsid w:val="00A744A5"/>
    <w:rsid w:val="00A74DCC"/>
    <w:rsid w:val="00A753ED"/>
    <w:rsid w:val="00A771A6"/>
    <w:rsid w:val="00A77512"/>
    <w:rsid w:val="00A775BB"/>
    <w:rsid w:val="00A822E9"/>
    <w:rsid w:val="00A83D4D"/>
    <w:rsid w:val="00A8493F"/>
    <w:rsid w:val="00A85F85"/>
    <w:rsid w:val="00A8731A"/>
    <w:rsid w:val="00A90618"/>
    <w:rsid w:val="00A94C2F"/>
    <w:rsid w:val="00AA05B3"/>
    <w:rsid w:val="00AA1648"/>
    <w:rsid w:val="00AA4CBB"/>
    <w:rsid w:val="00AA65FA"/>
    <w:rsid w:val="00AA7351"/>
    <w:rsid w:val="00AA7AB8"/>
    <w:rsid w:val="00AC10C3"/>
    <w:rsid w:val="00AD056F"/>
    <w:rsid w:val="00AD0C7B"/>
    <w:rsid w:val="00AD31CE"/>
    <w:rsid w:val="00AD33F5"/>
    <w:rsid w:val="00AD4375"/>
    <w:rsid w:val="00AD5F1A"/>
    <w:rsid w:val="00AD6731"/>
    <w:rsid w:val="00AE0B70"/>
    <w:rsid w:val="00AE696E"/>
    <w:rsid w:val="00AE6BCD"/>
    <w:rsid w:val="00AF0065"/>
    <w:rsid w:val="00AF2741"/>
    <w:rsid w:val="00AF5716"/>
    <w:rsid w:val="00AF57C0"/>
    <w:rsid w:val="00B008D5"/>
    <w:rsid w:val="00B02F73"/>
    <w:rsid w:val="00B05B31"/>
    <w:rsid w:val="00B0619F"/>
    <w:rsid w:val="00B13A26"/>
    <w:rsid w:val="00B15D0D"/>
    <w:rsid w:val="00B17945"/>
    <w:rsid w:val="00B22106"/>
    <w:rsid w:val="00B2453C"/>
    <w:rsid w:val="00B25FDE"/>
    <w:rsid w:val="00B26EBE"/>
    <w:rsid w:val="00B309E3"/>
    <w:rsid w:val="00B34536"/>
    <w:rsid w:val="00B35084"/>
    <w:rsid w:val="00B42F40"/>
    <w:rsid w:val="00B43389"/>
    <w:rsid w:val="00B4650A"/>
    <w:rsid w:val="00B51C6F"/>
    <w:rsid w:val="00B5431A"/>
    <w:rsid w:val="00B70CD6"/>
    <w:rsid w:val="00B75EE1"/>
    <w:rsid w:val="00B77481"/>
    <w:rsid w:val="00B84ECC"/>
    <w:rsid w:val="00B8518B"/>
    <w:rsid w:val="00B955DF"/>
    <w:rsid w:val="00B9595A"/>
    <w:rsid w:val="00B97CC3"/>
    <w:rsid w:val="00BA0181"/>
    <w:rsid w:val="00BC06C4"/>
    <w:rsid w:val="00BD4F41"/>
    <w:rsid w:val="00BD7E91"/>
    <w:rsid w:val="00BD7F0D"/>
    <w:rsid w:val="00BE5627"/>
    <w:rsid w:val="00C01A27"/>
    <w:rsid w:val="00C02D0A"/>
    <w:rsid w:val="00C03A6E"/>
    <w:rsid w:val="00C1242D"/>
    <w:rsid w:val="00C226C0"/>
    <w:rsid w:val="00C2490D"/>
    <w:rsid w:val="00C26A57"/>
    <w:rsid w:val="00C27A25"/>
    <w:rsid w:val="00C303D3"/>
    <w:rsid w:val="00C37459"/>
    <w:rsid w:val="00C42FE6"/>
    <w:rsid w:val="00C44F6A"/>
    <w:rsid w:val="00C45470"/>
    <w:rsid w:val="00C537CD"/>
    <w:rsid w:val="00C55CEB"/>
    <w:rsid w:val="00C56F24"/>
    <w:rsid w:val="00C6198E"/>
    <w:rsid w:val="00C6261A"/>
    <w:rsid w:val="00C67B70"/>
    <w:rsid w:val="00C708EA"/>
    <w:rsid w:val="00C75AF6"/>
    <w:rsid w:val="00C778A5"/>
    <w:rsid w:val="00C804E3"/>
    <w:rsid w:val="00C92D3D"/>
    <w:rsid w:val="00C95162"/>
    <w:rsid w:val="00CB26AA"/>
    <w:rsid w:val="00CB4F6D"/>
    <w:rsid w:val="00CB6A37"/>
    <w:rsid w:val="00CB7684"/>
    <w:rsid w:val="00CC1854"/>
    <w:rsid w:val="00CC3377"/>
    <w:rsid w:val="00CC7C8F"/>
    <w:rsid w:val="00CD1FC4"/>
    <w:rsid w:val="00CD2AAE"/>
    <w:rsid w:val="00CE1ACA"/>
    <w:rsid w:val="00CF4C6C"/>
    <w:rsid w:val="00D034A0"/>
    <w:rsid w:val="00D048F2"/>
    <w:rsid w:val="00D1366C"/>
    <w:rsid w:val="00D16C9D"/>
    <w:rsid w:val="00D21061"/>
    <w:rsid w:val="00D25773"/>
    <w:rsid w:val="00D32554"/>
    <w:rsid w:val="00D37786"/>
    <w:rsid w:val="00D4108E"/>
    <w:rsid w:val="00D4328E"/>
    <w:rsid w:val="00D46BC5"/>
    <w:rsid w:val="00D476D4"/>
    <w:rsid w:val="00D56478"/>
    <w:rsid w:val="00D61094"/>
    <w:rsid w:val="00D6163D"/>
    <w:rsid w:val="00D65B4A"/>
    <w:rsid w:val="00D831A3"/>
    <w:rsid w:val="00D83EC9"/>
    <w:rsid w:val="00D97BE3"/>
    <w:rsid w:val="00DA3711"/>
    <w:rsid w:val="00DA4176"/>
    <w:rsid w:val="00DA5B8D"/>
    <w:rsid w:val="00DA5BA4"/>
    <w:rsid w:val="00DB06FC"/>
    <w:rsid w:val="00DB6A2E"/>
    <w:rsid w:val="00DD46F3"/>
    <w:rsid w:val="00DE27A8"/>
    <w:rsid w:val="00DE3AEB"/>
    <w:rsid w:val="00DE56F2"/>
    <w:rsid w:val="00DF116D"/>
    <w:rsid w:val="00DF47F2"/>
    <w:rsid w:val="00DF7E7C"/>
    <w:rsid w:val="00E07525"/>
    <w:rsid w:val="00E133C8"/>
    <w:rsid w:val="00E16FF7"/>
    <w:rsid w:val="00E22B1F"/>
    <w:rsid w:val="00E25319"/>
    <w:rsid w:val="00E26D68"/>
    <w:rsid w:val="00E37701"/>
    <w:rsid w:val="00E44045"/>
    <w:rsid w:val="00E463D2"/>
    <w:rsid w:val="00E519F6"/>
    <w:rsid w:val="00E5542B"/>
    <w:rsid w:val="00E55685"/>
    <w:rsid w:val="00E618C4"/>
    <w:rsid w:val="00E70DF3"/>
    <w:rsid w:val="00E7415D"/>
    <w:rsid w:val="00E878EE"/>
    <w:rsid w:val="00E901A3"/>
    <w:rsid w:val="00E953EB"/>
    <w:rsid w:val="00E97C05"/>
    <w:rsid w:val="00EA5540"/>
    <w:rsid w:val="00EA585B"/>
    <w:rsid w:val="00EA6EC7"/>
    <w:rsid w:val="00EB104F"/>
    <w:rsid w:val="00EB46E5"/>
    <w:rsid w:val="00ED14BD"/>
    <w:rsid w:val="00ED29F1"/>
    <w:rsid w:val="00ED6359"/>
    <w:rsid w:val="00EE0EC4"/>
    <w:rsid w:val="00EE42E7"/>
    <w:rsid w:val="00F016C7"/>
    <w:rsid w:val="00F12DEC"/>
    <w:rsid w:val="00F140D5"/>
    <w:rsid w:val="00F1715C"/>
    <w:rsid w:val="00F2090B"/>
    <w:rsid w:val="00F24489"/>
    <w:rsid w:val="00F252F7"/>
    <w:rsid w:val="00F25F4A"/>
    <w:rsid w:val="00F310F8"/>
    <w:rsid w:val="00F3306F"/>
    <w:rsid w:val="00F34FAC"/>
    <w:rsid w:val="00F35939"/>
    <w:rsid w:val="00F35D04"/>
    <w:rsid w:val="00F422D3"/>
    <w:rsid w:val="00F45607"/>
    <w:rsid w:val="00F4722B"/>
    <w:rsid w:val="00F54432"/>
    <w:rsid w:val="00F634BF"/>
    <w:rsid w:val="00F659EB"/>
    <w:rsid w:val="00F70851"/>
    <w:rsid w:val="00F7430B"/>
    <w:rsid w:val="00F762A8"/>
    <w:rsid w:val="00F76D1C"/>
    <w:rsid w:val="00F86BA6"/>
    <w:rsid w:val="00F91BEA"/>
    <w:rsid w:val="00F94F91"/>
    <w:rsid w:val="00F95FBD"/>
    <w:rsid w:val="00FA793F"/>
    <w:rsid w:val="00FB0D7B"/>
    <w:rsid w:val="00FB1BA8"/>
    <w:rsid w:val="00FB30FE"/>
    <w:rsid w:val="00FB3C00"/>
    <w:rsid w:val="00FB565A"/>
    <w:rsid w:val="00FB6342"/>
    <w:rsid w:val="00FC6389"/>
    <w:rsid w:val="00FE6762"/>
    <w:rsid w:val="00FE6AEC"/>
    <w:rsid w:val="00FE6F34"/>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FD8CF1"/>
  <w14:defaultImageDpi w14:val="330"/>
  <w15:docId w15:val="{1D21B341-2642-4205-B391-E67A9FC02C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846789"/>
  </w:style>
  <w:style w:type="paragraph" w:styleId="Nadpis1">
    <w:name w:val="heading 1"/>
    <w:aliases w:val="1. čl."/>
    <w:basedOn w:val="Normln"/>
    <w:next w:val="Normln"/>
    <w:link w:val="Nadpis1Char"/>
    <w:uiPriority w:val="9"/>
    <w:qFormat/>
    <w:rsid w:val="009F392E"/>
    <w:pPr>
      <w:keepNext/>
      <w:keepLines/>
      <w:suppressAutoHyphens/>
      <w:spacing w:before="320" w:after="0"/>
      <w:outlineLvl w:val="0"/>
    </w:pPr>
    <w:rPr>
      <w:rFonts w:asciiTheme="majorHAnsi" w:eastAsiaTheme="majorEastAsia" w:hAnsiTheme="majorHAnsi" w:cstheme="majorBidi"/>
      <w:b/>
      <w:color w:val="FF5200" w:themeColor="accent2"/>
      <w:spacing w:val="-6"/>
      <w:sz w:val="36"/>
      <w:szCs w:val="36"/>
    </w:rPr>
  </w:style>
  <w:style w:type="paragraph" w:styleId="Nadpis2">
    <w:name w:val="heading 2"/>
    <w:aliases w:val="Podkapitola základní kapitoly"/>
    <w:basedOn w:val="Normln"/>
    <w:next w:val="Normln"/>
    <w:link w:val="Nadpis2Char"/>
    <w:unhideWhenUsed/>
    <w:qFormat/>
    <w:rsid w:val="00072C1E"/>
    <w:pPr>
      <w:keepNext/>
      <w:keepLines/>
      <w:pBdr>
        <w:top w:val="single" w:sz="4" w:space="1" w:color="00A1E0" w:themeColor="accent3"/>
      </w:pBdr>
      <w:spacing w:before="240" w:after="0"/>
      <w:outlineLvl w:val="1"/>
    </w:pPr>
    <w:rPr>
      <w:rFonts w:asciiTheme="majorHAnsi" w:eastAsiaTheme="majorEastAsia" w:hAnsiTheme="majorHAnsi" w:cstheme="majorBidi"/>
      <w:b/>
      <w:color w:val="00A1E0" w:themeColor="accent3"/>
      <w:sz w:val="24"/>
      <w:szCs w:val="24"/>
    </w:rPr>
  </w:style>
  <w:style w:type="paragraph" w:styleId="Nadpis3">
    <w:name w:val="heading 3"/>
    <w:aliases w:val="Podkapitola podkapitoly základní kapitoly"/>
    <w:basedOn w:val="Normln"/>
    <w:next w:val="Normln"/>
    <w:link w:val="Nadpis3Char"/>
    <w:unhideWhenUsed/>
    <w:qFormat/>
    <w:rsid w:val="00072C1E"/>
    <w:pPr>
      <w:keepNext/>
      <w:keepLines/>
      <w:spacing w:before="240" w:after="0"/>
      <w:outlineLvl w:val="2"/>
    </w:pPr>
    <w:rPr>
      <w:rFonts w:asciiTheme="majorHAnsi" w:eastAsiaTheme="majorEastAsia" w:hAnsiTheme="majorHAnsi" w:cstheme="majorBidi"/>
      <w:b/>
      <w:color w:val="00A1E0" w:themeColor="accent3"/>
      <w:sz w:val="24"/>
      <w:szCs w:val="24"/>
    </w:rPr>
  </w:style>
  <w:style w:type="paragraph" w:styleId="Nadpis4">
    <w:name w:val="heading 4"/>
    <w:basedOn w:val="Normln"/>
    <w:next w:val="Normln"/>
    <w:link w:val="Nadpis4Char"/>
    <w:uiPriority w:val="9"/>
    <w:unhideWhenUsed/>
    <w:qFormat/>
    <w:rsid w:val="002C31BF"/>
    <w:pPr>
      <w:keepNext/>
      <w:keepLines/>
      <w:spacing w:before="240" w:after="0"/>
      <w:outlineLvl w:val="3"/>
    </w:pPr>
    <w:rPr>
      <w:rFonts w:asciiTheme="majorHAnsi" w:eastAsiaTheme="majorEastAsia" w:hAnsiTheme="majorHAnsi" w:cstheme="majorBidi"/>
      <w:b/>
      <w:iCs/>
    </w:rPr>
  </w:style>
  <w:style w:type="paragraph" w:styleId="Nadpis5">
    <w:name w:val="heading 5"/>
    <w:basedOn w:val="Normln"/>
    <w:next w:val="Normln"/>
    <w:link w:val="Nadpis5Char"/>
    <w:uiPriority w:val="9"/>
    <w:unhideWhenUsed/>
    <w:qFormat/>
    <w:rsid w:val="007846E1"/>
    <w:pPr>
      <w:keepNext/>
      <w:keepLines/>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semiHidden/>
    <w:unhideWhenUsed/>
    <w:qFormat/>
    <w:rsid w:val="00710723"/>
    <w:pPr>
      <w:keepNext/>
      <w:keepLines/>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710723"/>
    <w:pPr>
      <w:keepNext/>
      <w:keepLines/>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710723"/>
    <w:pPr>
      <w:keepNext/>
      <w:keepLines/>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710723"/>
    <w:pPr>
      <w:keepNext/>
      <w:keepLines/>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aliases w:val="záhlaví,Záhlaví - Soukup"/>
    <w:basedOn w:val="Normln"/>
    <w:link w:val="ZhlavChar"/>
    <w:uiPriority w:val="99"/>
    <w:unhideWhenUsed/>
    <w:rsid w:val="00962258"/>
    <w:pPr>
      <w:tabs>
        <w:tab w:val="center" w:pos="4536"/>
        <w:tab w:val="right" w:pos="9072"/>
      </w:tabs>
      <w:spacing w:after="0" w:line="240" w:lineRule="auto"/>
    </w:pPr>
  </w:style>
  <w:style w:type="character" w:customStyle="1" w:styleId="ZhlavChar">
    <w:name w:val="Záhlaví Char"/>
    <w:aliases w:val="záhlaví Char,Záhlaví - Soukup Char"/>
    <w:basedOn w:val="Standardnpsmoodstavce"/>
    <w:link w:val="Zhlav"/>
    <w:uiPriority w:val="99"/>
    <w:rsid w:val="00962258"/>
  </w:style>
  <w:style w:type="paragraph" w:styleId="Zpat">
    <w:name w:val="footer"/>
    <w:basedOn w:val="Normln"/>
    <w:link w:val="ZpatChar"/>
    <w:uiPriority w:val="99"/>
    <w:unhideWhenUsed/>
    <w:rsid w:val="002C31BF"/>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2C31BF"/>
    <w:rPr>
      <w:sz w:val="12"/>
    </w:rPr>
  </w:style>
  <w:style w:type="character" w:customStyle="1" w:styleId="Nadpis1Char">
    <w:name w:val="Nadpis 1 Char"/>
    <w:aliases w:val="1. čl. Char"/>
    <w:basedOn w:val="Standardnpsmoodstavce"/>
    <w:link w:val="Nadpis1"/>
    <w:uiPriority w:val="9"/>
    <w:rsid w:val="009F392E"/>
    <w:rPr>
      <w:rFonts w:asciiTheme="majorHAnsi" w:eastAsiaTheme="majorEastAsia" w:hAnsiTheme="majorHAnsi" w:cstheme="majorBidi"/>
      <w:b/>
      <w:color w:val="FF5200" w:themeColor="accent2"/>
      <w:spacing w:val="-6"/>
      <w:sz w:val="36"/>
      <w:szCs w:val="36"/>
    </w:rPr>
  </w:style>
  <w:style w:type="character" w:customStyle="1" w:styleId="Nadpis2Char">
    <w:name w:val="Nadpis 2 Char"/>
    <w:aliases w:val="Podkapitola základní kapitoly Char"/>
    <w:basedOn w:val="Standardnpsmoodstavce"/>
    <w:link w:val="Nadpis2"/>
    <w:uiPriority w:val="9"/>
    <w:rsid w:val="00072C1E"/>
    <w:rPr>
      <w:rFonts w:asciiTheme="majorHAnsi" w:eastAsiaTheme="majorEastAsia" w:hAnsiTheme="majorHAnsi" w:cstheme="majorBidi"/>
      <w:b/>
      <w:color w:val="00A1E0" w:themeColor="accent3"/>
      <w:sz w:val="24"/>
      <w:szCs w:val="24"/>
    </w:rPr>
  </w:style>
  <w:style w:type="character" w:customStyle="1" w:styleId="Nadpis3Char">
    <w:name w:val="Nadpis 3 Char"/>
    <w:aliases w:val="Podkapitola podkapitoly základní kapitoly Char"/>
    <w:basedOn w:val="Standardnpsmoodstavce"/>
    <w:link w:val="Nadpis3"/>
    <w:uiPriority w:val="9"/>
    <w:rsid w:val="00072C1E"/>
    <w:rPr>
      <w:rFonts w:asciiTheme="majorHAnsi" w:eastAsiaTheme="majorEastAsia" w:hAnsiTheme="majorHAnsi" w:cstheme="majorBidi"/>
      <w:b/>
      <w:color w:val="00A1E0" w:themeColor="accent3"/>
      <w:sz w:val="24"/>
      <w:szCs w:val="24"/>
    </w:rPr>
  </w:style>
  <w:style w:type="character" w:customStyle="1" w:styleId="Nadpis4Char">
    <w:name w:val="Nadpis 4 Char"/>
    <w:basedOn w:val="Standardnpsmoodstavce"/>
    <w:link w:val="Nadpis4"/>
    <w:uiPriority w:val="9"/>
    <w:rsid w:val="002C31BF"/>
    <w:rPr>
      <w:rFonts w:asciiTheme="majorHAnsi" w:eastAsiaTheme="majorEastAsia" w:hAnsiTheme="majorHAnsi" w:cstheme="majorBidi"/>
      <w:b/>
      <w:iCs/>
    </w:rPr>
  </w:style>
  <w:style w:type="character" w:customStyle="1" w:styleId="Nadpis5Char">
    <w:name w:val="Nadpis 5 Char"/>
    <w:basedOn w:val="Standardnpsmoodstavce"/>
    <w:link w:val="Nadpis5"/>
    <w:uiPriority w:val="9"/>
    <w:rsid w:val="007846E1"/>
    <w:rPr>
      <w:rFonts w:asciiTheme="majorHAnsi" w:eastAsiaTheme="majorEastAsia" w:hAnsiTheme="majorHAnsi" w:cstheme="majorBidi"/>
      <w:b/>
    </w:rPr>
  </w:style>
  <w:style w:type="character" w:styleId="Siln">
    <w:name w:val="Strong"/>
    <w:basedOn w:val="Standardnpsmoodstavce"/>
    <w:uiPriority w:val="22"/>
    <w:qFormat/>
    <w:rsid w:val="007846E1"/>
    <w:rPr>
      <w:b/>
      <w:bCs/>
    </w:rPr>
  </w:style>
  <w:style w:type="character" w:customStyle="1" w:styleId="Nadpis6Char">
    <w:name w:val="Nadpis 6 Char"/>
    <w:basedOn w:val="Standardnpsmoodstavce"/>
    <w:link w:val="Nadpis6"/>
    <w:uiPriority w:val="9"/>
    <w:semiHidden/>
    <w:rsid w:val="00710723"/>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710723"/>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710723"/>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710723"/>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710723"/>
    <w:rPr>
      <w:b/>
      <w:i w:val="0"/>
      <w:iCs/>
      <w:color w:val="00A1E0" w:themeColor="accent3"/>
    </w:rPr>
  </w:style>
  <w:style w:type="character" w:styleId="Zdraznn">
    <w:name w:val="Emphasis"/>
    <w:basedOn w:val="Standardnpsmoodstavce"/>
    <w:uiPriority w:val="20"/>
    <w:qFormat/>
    <w:rsid w:val="008D30C7"/>
  </w:style>
  <w:style w:type="paragraph" w:styleId="Bezmezer">
    <w:name w:val="No Spacing"/>
    <w:uiPriority w:val="1"/>
    <w:qFormat/>
    <w:rsid w:val="00114472"/>
    <w:pPr>
      <w:spacing w:after="0"/>
    </w:pPr>
  </w:style>
  <w:style w:type="paragraph" w:styleId="Citt">
    <w:name w:val="Quote"/>
    <w:basedOn w:val="Normln"/>
    <w:next w:val="Normln"/>
    <w:link w:val="CittChar"/>
    <w:uiPriority w:val="29"/>
    <w:qFormat/>
    <w:rsid w:val="002C31BF"/>
    <w:pPr>
      <w:spacing w:before="200" w:after="160"/>
    </w:pPr>
    <w:rPr>
      <w:iCs/>
      <w:sz w:val="24"/>
    </w:rPr>
  </w:style>
  <w:style w:type="character" w:customStyle="1" w:styleId="CittChar">
    <w:name w:val="Citát Char"/>
    <w:basedOn w:val="Standardnpsmoodstavce"/>
    <w:link w:val="Citt"/>
    <w:uiPriority w:val="29"/>
    <w:rsid w:val="002C31BF"/>
    <w:rPr>
      <w:iCs/>
      <w:sz w:val="24"/>
    </w:rPr>
  </w:style>
  <w:style w:type="character" w:styleId="slostrnky">
    <w:name w:val="page number"/>
    <w:basedOn w:val="Standardnpsmoodstavce"/>
    <w:uiPriority w:val="99"/>
    <w:unhideWhenUsed/>
    <w:rsid w:val="002C31BF"/>
    <w:rPr>
      <w:b/>
      <w:color w:val="FF5200" w:themeColor="accent2"/>
      <w:sz w:val="14"/>
    </w:rPr>
  </w:style>
  <w:style w:type="paragraph" w:styleId="Textpoznpodarou">
    <w:name w:val="footnote text"/>
    <w:basedOn w:val="Normln"/>
    <w:link w:val="TextpoznpodarouChar"/>
    <w:uiPriority w:val="99"/>
    <w:semiHidden/>
    <w:unhideWhenUsed/>
    <w:rsid w:val="002C31BF"/>
    <w:pPr>
      <w:spacing w:after="0" w:line="240" w:lineRule="auto"/>
    </w:pPr>
    <w:rPr>
      <w:sz w:val="14"/>
      <w:szCs w:val="20"/>
    </w:rPr>
  </w:style>
  <w:style w:type="character" w:customStyle="1" w:styleId="TextpoznpodarouChar">
    <w:name w:val="Text pozn. pod čarou Char"/>
    <w:basedOn w:val="Standardnpsmoodstavce"/>
    <w:link w:val="Textpoznpodarou"/>
    <w:uiPriority w:val="99"/>
    <w:semiHidden/>
    <w:rsid w:val="002C31BF"/>
    <w:rPr>
      <w:sz w:val="14"/>
      <w:szCs w:val="20"/>
    </w:rPr>
  </w:style>
  <w:style w:type="table" w:styleId="Mkatabulky">
    <w:name w:val="Table Grid"/>
    <w:basedOn w:val="Normlntabulka"/>
    <w:uiPriority w:val="39"/>
    <w:rsid w:val="00BD7E91"/>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nhideWhenUsed/>
    <w:rsid w:val="00B8518B"/>
    <w:pPr>
      <w:spacing w:after="120"/>
    </w:pPr>
  </w:style>
  <w:style w:type="character" w:customStyle="1" w:styleId="ZkladntextChar">
    <w:name w:val="Základní text Char"/>
    <w:basedOn w:val="Standardnpsmoodstavce"/>
    <w:link w:val="Zkladntext"/>
    <w:rsid w:val="00B8518B"/>
  </w:style>
  <w:style w:type="paragraph" w:styleId="Zkladntext-prvnodsazen">
    <w:name w:val="Body Text First Indent"/>
    <w:basedOn w:val="Zkladntext"/>
    <w:link w:val="Zkladntext-prvnodsazenChar"/>
    <w:uiPriority w:val="99"/>
    <w:unhideWhenUsed/>
    <w:rsid w:val="00B8518B"/>
    <w:pPr>
      <w:spacing w:after="0"/>
      <w:ind w:firstLine="301"/>
    </w:pPr>
  </w:style>
  <w:style w:type="character" w:customStyle="1" w:styleId="Zkladntext-prvnodsazenChar">
    <w:name w:val="Základní text - první odsazený Char"/>
    <w:basedOn w:val="ZkladntextChar"/>
    <w:link w:val="Zkladntext-prvnodsazen"/>
    <w:uiPriority w:val="99"/>
    <w:rsid w:val="00B8518B"/>
  </w:style>
  <w:style w:type="paragraph" w:customStyle="1" w:styleId="Druhdokumentu">
    <w:name w:val="Druh dokumentu"/>
    <w:uiPriority w:val="99"/>
    <w:qFormat/>
    <w:rsid w:val="00D6163D"/>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D6163D"/>
    <w:pPr>
      <w:keepLines/>
      <w:suppressAutoHyphens/>
      <w:spacing w:after="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D6163D"/>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D6163D"/>
    <w:pPr>
      <w:keepLines/>
      <w:numPr>
        <w:ilvl w:val="1"/>
      </w:numPr>
      <w:suppressAutoHyphens/>
      <w:spacing w:after="160"/>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D6163D"/>
    <w:rPr>
      <w:rFonts w:eastAsiaTheme="minorEastAsia"/>
      <w:color w:val="5A5A5A" w:themeColor="text1" w:themeTint="A5"/>
      <w:sz w:val="22"/>
      <w:szCs w:val="22"/>
    </w:rPr>
  </w:style>
  <w:style w:type="character" w:styleId="Zdraznnjemn">
    <w:name w:val="Subtle Emphasis"/>
    <w:basedOn w:val="Standardnpsmoodstavce"/>
    <w:uiPriority w:val="10"/>
    <w:qFormat/>
    <w:rsid w:val="00D6163D"/>
    <w:rPr>
      <w:i w:val="0"/>
      <w:iCs/>
      <w:color w:val="595959" w:themeColor="text1" w:themeTint="A6"/>
    </w:rPr>
  </w:style>
  <w:style w:type="character" w:styleId="Odkazintenzivn">
    <w:name w:val="Intense Reference"/>
    <w:basedOn w:val="Standardnpsmoodstavce"/>
    <w:uiPriority w:val="32"/>
    <w:qFormat/>
    <w:rsid w:val="00C02D0A"/>
    <w:rPr>
      <w:b/>
      <w:bCs/>
      <w:caps w:val="0"/>
      <w:smallCaps w:val="0"/>
      <w:color w:val="002B59" w:themeColor="accent1"/>
      <w:spacing w:val="5"/>
    </w:rPr>
  </w:style>
  <w:style w:type="character" w:styleId="Odkazjemn">
    <w:name w:val="Subtle Reference"/>
    <w:basedOn w:val="Standardnpsmoodstavce"/>
    <w:uiPriority w:val="31"/>
    <w:qFormat/>
    <w:rsid w:val="00C02D0A"/>
    <w:rPr>
      <w:caps w:val="0"/>
      <w:smallCaps w:val="0"/>
      <w:color w:val="5A5A5A" w:themeColor="text1" w:themeTint="A5"/>
    </w:rPr>
  </w:style>
  <w:style w:type="paragraph" w:styleId="Vrazncitt">
    <w:name w:val="Intense Quote"/>
    <w:basedOn w:val="Normln"/>
    <w:next w:val="Normln"/>
    <w:link w:val="VrazncittChar"/>
    <w:uiPriority w:val="30"/>
    <w:qFormat/>
    <w:rsid w:val="008D03B9"/>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8D03B9"/>
    <w:rPr>
      <w:b/>
      <w:iCs/>
    </w:rPr>
  </w:style>
  <w:style w:type="paragraph" w:styleId="Titulek">
    <w:name w:val="caption"/>
    <w:basedOn w:val="Normln"/>
    <w:next w:val="Normln"/>
    <w:uiPriority w:val="35"/>
    <w:semiHidden/>
    <w:unhideWhenUsed/>
    <w:qFormat/>
    <w:rsid w:val="00C02D0A"/>
    <w:pPr>
      <w:spacing w:after="200" w:line="240" w:lineRule="auto"/>
    </w:pPr>
    <w:rPr>
      <w:iCs/>
      <w:color w:val="44546A" w:themeColor="text2"/>
    </w:rPr>
  </w:style>
  <w:style w:type="paragraph" w:styleId="Odstavecseseznamem">
    <w:name w:val="List Paragraph"/>
    <w:basedOn w:val="Normln"/>
    <w:link w:val="OdstavecseseznamemChar"/>
    <w:uiPriority w:val="34"/>
    <w:qFormat/>
    <w:rsid w:val="00766846"/>
    <w:pPr>
      <w:ind w:left="720"/>
      <w:contextualSpacing/>
    </w:pPr>
  </w:style>
  <w:style w:type="paragraph" w:styleId="Zhlavzprvy">
    <w:name w:val="Message Header"/>
    <w:basedOn w:val="Normln"/>
    <w:link w:val="ZhlavzprvyChar"/>
    <w:uiPriority w:val="99"/>
    <w:semiHidden/>
    <w:unhideWhenUsed/>
    <w:rsid w:val="00660AD3"/>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660AD3"/>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660AD3"/>
    <w:rPr>
      <w:rFonts w:cs="Times New Roman"/>
      <w:szCs w:val="24"/>
    </w:rPr>
  </w:style>
  <w:style w:type="character" w:customStyle="1" w:styleId="Nadpisvtabulce">
    <w:name w:val="Nadpis v tabulce"/>
    <w:basedOn w:val="Standardnpsmoodstavce"/>
    <w:uiPriority w:val="9"/>
    <w:qFormat/>
    <w:rsid w:val="003956C6"/>
    <w:rPr>
      <w:b/>
      <w:sz w:val="18"/>
    </w:rPr>
  </w:style>
  <w:style w:type="paragraph" w:customStyle="1" w:styleId="Nadpistabulky">
    <w:name w:val="Nadpis tabulky"/>
    <w:basedOn w:val="Normln"/>
    <w:next w:val="Normln"/>
    <w:uiPriority w:val="9"/>
    <w:qFormat/>
    <w:rsid w:val="002038D5"/>
    <w:pPr>
      <w:keepNext/>
      <w:keepLines/>
      <w:pBdr>
        <w:top w:val="single" w:sz="12" w:space="3" w:color="00A1E0" w:themeColor="accent3"/>
      </w:pBdr>
      <w:suppressAutoHyphens/>
      <w:spacing w:after="60"/>
    </w:pPr>
    <w:rPr>
      <w:rFonts w:asciiTheme="majorHAnsi" w:hAnsiTheme="majorHAnsi"/>
      <w:b/>
      <w:sz w:val="14"/>
      <w:szCs w:val="14"/>
    </w:rPr>
  </w:style>
  <w:style w:type="table" w:customStyle="1" w:styleId="PlainTable41">
    <w:name w:val="Plain Table 41"/>
    <w:basedOn w:val="Normlntabulka"/>
    <w:uiPriority w:val="44"/>
    <w:rsid w:val="00F310F8"/>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6E0578"/>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link w:val="SeznamsodrkamiChar"/>
    <w:uiPriority w:val="28"/>
    <w:unhideWhenUsed/>
    <w:rsid w:val="00A7364A"/>
    <w:pPr>
      <w:numPr>
        <w:numId w:val="4"/>
      </w:numPr>
      <w:spacing w:after="0"/>
    </w:pPr>
  </w:style>
  <w:style w:type="paragraph" w:styleId="Seznamsodrkami2">
    <w:name w:val="List Bullet 2"/>
    <w:basedOn w:val="Seznamsodrkami"/>
    <w:uiPriority w:val="28"/>
    <w:unhideWhenUsed/>
    <w:rsid w:val="00A7364A"/>
    <w:pPr>
      <w:numPr>
        <w:ilvl w:val="1"/>
      </w:numPr>
    </w:pPr>
  </w:style>
  <w:style w:type="paragraph" w:styleId="Seznamsodrkami3">
    <w:name w:val="List Bullet 3"/>
    <w:basedOn w:val="Seznamsodrkami"/>
    <w:uiPriority w:val="28"/>
    <w:unhideWhenUsed/>
    <w:rsid w:val="00A7364A"/>
    <w:pPr>
      <w:numPr>
        <w:ilvl w:val="2"/>
      </w:numPr>
    </w:pPr>
  </w:style>
  <w:style w:type="paragraph" w:styleId="Seznamsodrkami4">
    <w:name w:val="List Bullet 4"/>
    <w:basedOn w:val="Seznamsodrkami"/>
    <w:uiPriority w:val="28"/>
    <w:unhideWhenUsed/>
    <w:rsid w:val="00A7364A"/>
    <w:pPr>
      <w:numPr>
        <w:ilvl w:val="3"/>
      </w:numPr>
    </w:pPr>
  </w:style>
  <w:style w:type="paragraph" w:styleId="Seznamsodrkami5">
    <w:name w:val="List Bullet 5"/>
    <w:basedOn w:val="Seznamsodrkami"/>
    <w:uiPriority w:val="28"/>
    <w:unhideWhenUsed/>
    <w:rsid w:val="00A7364A"/>
    <w:pPr>
      <w:numPr>
        <w:ilvl w:val="4"/>
      </w:numPr>
    </w:pPr>
  </w:style>
  <w:style w:type="paragraph" w:styleId="slovanseznam">
    <w:name w:val="List Number"/>
    <w:basedOn w:val="Normln"/>
    <w:uiPriority w:val="28"/>
    <w:unhideWhenUsed/>
    <w:rsid w:val="009F0867"/>
    <w:pPr>
      <w:numPr>
        <w:numId w:val="3"/>
      </w:numPr>
      <w:spacing w:before="60" w:after="60"/>
      <w:jc w:val="both"/>
    </w:pPr>
  </w:style>
  <w:style w:type="paragraph" w:styleId="slovanseznam2">
    <w:name w:val="List Number 2"/>
    <w:basedOn w:val="slovanseznam"/>
    <w:uiPriority w:val="28"/>
    <w:unhideWhenUsed/>
    <w:rsid w:val="009F0867"/>
    <w:pPr>
      <w:numPr>
        <w:ilvl w:val="1"/>
      </w:numPr>
      <w:tabs>
        <w:tab w:val="left" w:pos="1361"/>
      </w:tabs>
    </w:pPr>
  </w:style>
  <w:style w:type="paragraph" w:styleId="slovanseznam3">
    <w:name w:val="List Number 3"/>
    <w:basedOn w:val="slovanseznam"/>
    <w:uiPriority w:val="28"/>
    <w:unhideWhenUsed/>
    <w:rsid w:val="002A5468"/>
    <w:pPr>
      <w:numPr>
        <w:ilvl w:val="2"/>
      </w:numPr>
      <w:ind w:left="1786"/>
    </w:pPr>
  </w:style>
  <w:style w:type="paragraph" w:styleId="slovanseznam4">
    <w:name w:val="List Number 4"/>
    <w:basedOn w:val="slovanseznam"/>
    <w:uiPriority w:val="28"/>
    <w:unhideWhenUsed/>
    <w:rsid w:val="00A753ED"/>
    <w:pPr>
      <w:numPr>
        <w:ilvl w:val="3"/>
      </w:numPr>
    </w:pPr>
  </w:style>
  <w:style w:type="paragraph" w:styleId="slovanseznam5">
    <w:name w:val="List Number 5"/>
    <w:basedOn w:val="slovanseznam"/>
    <w:uiPriority w:val="28"/>
    <w:unhideWhenUsed/>
    <w:rsid w:val="00A753ED"/>
    <w:pPr>
      <w:numPr>
        <w:ilvl w:val="4"/>
      </w:numPr>
    </w:pPr>
  </w:style>
  <w:style w:type="numbering" w:customStyle="1" w:styleId="ListNumbermultilevel">
    <w:name w:val="List Number (multilevel)"/>
    <w:uiPriority w:val="99"/>
    <w:rsid w:val="00A753ED"/>
    <w:pPr>
      <w:numPr>
        <w:numId w:val="1"/>
      </w:numPr>
    </w:pPr>
  </w:style>
  <w:style w:type="numbering" w:customStyle="1" w:styleId="ListBulletmultilevel">
    <w:name w:val="List Bullet (multilevel)"/>
    <w:uiPriority w:val="99"/>
    <w:rsid w:val="00F12DEC"/>
    <w:pPr>
      <w:numPr>
        <w:numId w:val="2"/>
      </w:numPr>
    </w:pPr>
  </w:style>
  <w:style w:type="paragraph" w:customStyle="1" w:styleId="Vraznjtext">
    <w:name w:val="Výraznější text"/>
    <w:basedOn w:val="Normln"/>
    <w:uiPriority w:val="9"/>
    <w:qFormat/>
    <w:rsid w:val="006A689C"/>
    <w:rPr>
      <w:sz w:val="24"/>
      <w:szCs w:val="24"/>
    </w:rPr>
  </w:style>
  <w:style w:type="paragraph" w:customStyle="1" w:styleId="Doplujcdaje">
    <w:name w:val="Doplňující údaje"/>
    <w:basedOn w:val="Bezmezer"/>
    <w:uiPriority w:val="10"/>
    <w:qFormat/>
    <w:rsid w:val="00553375"/>
    <w:rPr>
      <w:sz w:val="14"/>
      <w:szCs w:val="14"/>
    </w:rPr>
  </w:style>
  <w:style w:type="paragraph" w:styleId="Obsah2">
    <w:name w:val="toc 2"/>
    <w:basedOn w:val="Normln"/>
    <w:next w:val="Normln"/>
    <w:autoRedefine/>
    <w:uiPriority w:val="39"/>
    <w:unhideWhenUsed/>
    <w:qFormat/>
    <w:rsid w:val="00C708EA"/>
    <w:pPr>
      <w:tabs>
        <w:tab w:val="left" w:pos="1304"/>
        <w:tab w:val="right" w:leader="dot" w:pos="8692"/>
      </w:tabs>
      <w:spacing w:after="0"/>
      <w:ind w:left="1134" w:hanging="567"/>
    </w:pPr>
  </w:style>
  <w:style w:type="paragraph" w:styleId="Obsah1">
    <w:name w:val="toc 1"/>
    <w:basedOn w:val="Normln"/>
    <w:next w:val="Normln"/>
    <w:autoRedefine/>
    <w:uiPriority w:val="39"/>
    <w:unhideWhenUsed/>
    <w:qFormat/>
    <w:rsid w:val="002F4333"/>
    <w:pPr>
      <w:tabs>
        <w:tab w:val="left" w:pos="1021"/>
        <w:tab w:val="right" w:leader="dot" w:pos="8692"/>
      </w:tabs>
      <w:spacing w:after="0"/>
      <w:ind w:left="567" w:hanging="567"/>
    </w:pPr>
  </w:style>
  <w:style w:type="paragraph" w:styleId="Obsah3">
    <w:name w:val="toc 3"/>
    <w:basedOn w:val="Normln"/>
    <w:next w:val="Normln"/>
    <w:autoRedefine/>
    <w:uiPriority w:val="39"/>
    <w:unhideWhenUsed/>
    <w:qFormat/>
    <w:rsid w:val="0061068E"/>
    <w:pPr>
      <w:spacing w:after="100"/>
      <w:ind w:left="360"/>
    </w:pPr>
  </w:style>
  <w:style w:type="character" w:styleId="Hypertextovodkaz">
    <w:name w:val="Hyperlink"/>
    <w:basedOn w:val="Standardnpsmoodstavce"/>
    <w:uiPriority w:val="99"/>
    <w:unhideWhenUsed/>
    <w:rsid w:val="002F4333"/>
    <w:rPr>
      <w:noProof/>
      <w:color w:val="0563C1" w:themeColor="hyperlink"/>
      <w:u w:val="single"/>
    </w:rPr>
  </w:style>
  <w:style w:type="paragraph" w:styleId="Nadpisobsahu">
    <w:name w:val="TOC Heading"/>
    <w:basedOn w:val="Nadpis3"/>
    <w:next w:val="Normln"/>
    <w:uiPriority w:val="39"/>
    <w:unhideWhenUsed/>
    <w:qFormat/>
    <w:rsid w:val="0061068E"/>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BD7E91"/>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BD7E91"/>
    <w:rPr>
      <w:rFonts w:ascii="Segoe UI" w:hAnsi="Segoe UI" w:cs="Segoe UI"/>
    </w:rPr>
  </w:style>
  <w:style w:type="character" w:customStyle="1" w:styleId="Potovnadresa">
    <w:name w:val="Poštovní adresa"/>
    <w:basedOn w:val="Standardnpsmoodstavce"/>
    <w:uiPriority w:val="1"/>
    <w:rsid w:val="003C33F2"/>
    <w:rPr>
      <w:sz w:val="18"/>
    </w:rPr>
  </w:style>
  <w:style w:type="paragraph" w:customStyle="1" w:styleId="Nadpis2-1">
    <w:name w:val="_Nadpis_2-1"/>
    <w:basedOn w:val="Odstavecseseznamem"/>
    <w:next w:val="Normln"/>
    <w:link w:val="Nadpis2-1Char"/>
    <w:qFormat/>
    <w:rsid w:val="002A5468"/>
    <w:pPr>
      <w:keepNext/>
      <w:numPr>
        <w:numId w:val="10"/>
      </w:numPr>
      <w:spacing w:before="240" w:after="120"/>
      <w:outlineLvl w:val="0"/>
    </w:pPr>
    <w:rPr>
      <w:rFonts w:asciiTheme="majorHAnsi" w:hAnsiTheme="majorHAnsi"/>
      <w:b/>
      <w:caps/>
      <w:sz w:val="22"/>
    </w:rPr>
  </w:style>
  <w:style w:type="paragraph" w:customStyle="1" w:styleId="Nadpis2-2">
    <w:name w:val="_Nadpis_2-2"/>
    <w:basedOn w:val="Nadpis2-1"/>
    <w:next w:val="Text2-1"/>
    <w:link w:val="Nadpis2-2Char"/>
    <w:qFormat/>
    <w:rsid w:val="002A5468"/>
    <w:pPr>
      <w:numPr>
        <w:ilvl w:val="1"/>
      </w:numPr>
      <w:outlineLvl w:val="1"/>
    </w:pPr>
    <w:rPr>
      <w:caps w:val="0"/>
      <w:sz w:val="20"/>
    </w:rPr>
  </w:style>
  <w:style w:type="character" w:customStyle="1" w:styleId="Nadpis2-1Char">
    <w:name w:val="_Nadpis_2-1 Char"/>
    <w:basedOn w:val="Standardnpsmoodstavce"/>
    <w:link w:val="Nadpis2-1"/>
    <w:rsid w:val="002A5468"/>
    <w:rPr>
      <w:rFonts w:asciiTheme="majorHAnsi" w:hAnsiTheme="majorHAnsi"/>
      <w:b/>
      <w:caps/>
      <w:sz w:val="22"/>
    </w:rPr>
  </w:style>
  <w:style w:type="paragraph" w:customStyle="1" w:styleId="Text2-1">
    <w:name w:val="_Text_2-1"/>
    <w:basedOn w:val="Odstavecseseznamem"/>
    <w:link w:val="Text2-1Char"/>
    <w:qFormat/>
    <w:rsid w:val="002A5468"/>
    <w:pPr>
      <w:numPr>
        <w:ilvl w:val="2"/>
        <w:numId w:val="10"/>
      </w:numPr>
      <w:spacing w:after="120"/>
      <w:contextualSpacing w:val="0"/>
      <w:jc w:val="both"/>
    </w:pPr>
  </w:style>
  <w:style w:type="character" w:customStyle="1" w:styleId="Nadpis2-2Char">
    <w:name w:val="_Nadpis_2-2 Char"/>
    <w:basedOn w:val="Nadpis2-1Char"/>
    <w:link w:val="Nadpis2-2"/>
    <w:rsid w:val="002A5468"/>
    <w:rPr>
      <w:rFonts w:asciiTheme="majorHAnsi" w:hAnsiTheme="majorHAnsi"/>
      <w:b/>
      <w:caps w:val="0"/>
      <w:sz w:val="20"/>
    </w:rPr>
  </w:style>
  <w:style w:type="paragraph" w:customStyle="1" w:styleId="Titul2">
    <w:name w:val="_Titul_2"/>
    <w:basedOn w:val="Normln"/>
    <w:qFormat/>
    <w:rsid w:val="002A5468"/>
    <w:pPr>
      <w:tabs>
        <w:tab w:val="left" w:pos="6796"/>
      </w:tabs>
    </w:pPr>
    <w:rPr>
      <w:rFonts w:asciiTheme="majorHAnsi" w:hAnsiTheme="majorHAnsi"/>
      <w:b/>
      <w:sz w:val="28"/>
      <w:szCs w:val="32"/>
    </w:rPr>
  </w:style>
  <w:style w:type="character" w:customStyle="1" w:styleId="OdstavecseseznamemChar">
    <w:name w:val="Odstavec se seznamem Char"/>
    <w:basedOn w:val="Standardnpsmoodstavce"/>
    <w:link w:val="Odstavecseseznamem"/>
    <w:uiPriority w:val="34"/>
    <w:rsid w:val="00B97CC3"/>
  </w:style>
  <w:style w:type="character" w:customStyle="1" w:styleId="Text2-1Char">
    <w:name w:val="_Text_2-1 Char"/>
    <w:basedOn w:val="Standardnpsmoodstavce"/>
    <w:link w:val="Text2-1"/>
    <w:rsid w:val="002A5468"/>
  </w:style>
  <w:style w:type="paragraph" w:customStyle="1" w:styleId="Titul1">
    <w:name w:val="_Titul_1"/>
    <w:basedOn w:val="Normln"/>
    <w:qFormat/>
    <w:rsid w:val="002A5468"/>
    <w:rPr>
      <w:rFonts w:asciiTheme="majorHAnsi" w:hAnsiTheme="majorHAnsi"/>
      <w:b/>
      <w:caps/>
      <w:sz w:val="40"/>
      <w:szCs w:val="44"/>
    </w:rPr>
  </w:style>
  <w:style w:type="paragraph" w:customStyle="1" w:styleId="Tituldatum">
    <w:name w:val="_Titul_datum"/>
    <w:basedOn w:val="Normln"/>
    <w:link w:val="TituldatumChar"/>
    <w:qFormat/>
    <w:rsid w:val="002A5468"/>
    <w:rPr>
      <w:sz w:val="24"/>
      <w:szCs w:val="24"/>
    </w:rPr>
  </w:style>
  <w:style w:type="character" w:customStyle="1" w:styleId="TituldatumChar">
    <w:name w:val="_Titul_datum Char"/>
    <w:basedOn w:val="Standardnpsmoodstavce"/>
    <w:link w:val="Tituldatum"/>
    <w:rsid w:val="002A5468"/>
    <w:rPr>
      <w:sz w:val="24"/>
      <w:szCs w:val="24"/>
    </w:rPr>
  </w:style>
  <w:style w:type="character" w:styleId="Sledovanodkaz">
    <w:name w:val="FollowedHyperlink"/>
    <w:uiPriority w:val="99"/>
    <w:semiHidden/>
    <w:unhideWhenUsed/>
    <w:rsid w:val="00B97CC3"/>
    <w:rPr>
      <w:color w:val="800080"/>
      <w:u w:val="single"/>
    </w:rPr>
  </w:style>
  <w:style w:type="paragraph" w:styleId="Obsah4">
    <w:name w:val="toc 4"/>
    <w:basedOn w:val="Normln"/>
    <w:next w:val="Normln"/>
    <w:autoRedefine/>
    <w:uiPriority w:val="39"/>
    <w:unhideWhenUsed/>
    <w:rsid w:val="00B97CC3"/>
    <w:pPr>
      <w:spacing w:after="0" w:line="276" w:lineRule="auto"/>
      <w:ind w:left="660"/>
    </w:pPr>
    <w:rPr>
      <w:rFonts w:ascii="Calibri" w:eastAsia="Calibri" w:hAnsi="Calibri" w:cs="Times New Roman"/>
    </w:rPr>
  </w:style>
  <w:style w:type="paragraph" w:styleId="Obsah5">
    <w:name w:val="toc 5"/>
    <w:basedOn w:val="Normln"/>
    <w:next w:val="Normln"/>
    <w:autoRedefine/>
    <w:uiPriority w:val="39"/>
    <w:unhideWhenUsed/>
    <w:rsid w:val="00B97CC3"/>
    <w:pPr>
      <w:spacing w:after="0" w:line="276" w:lineRule="auto"/>
      <w:ind w:left="880"/>
    </w:pPr>
    <w:rPr>
      <w:rFonts w:ascii="Calibri" w:eastAsia="Calibri" w:hAnsi="Calibri" w:cs="Times New Roman"/>
    </w:rPr>
  </w:style>
  <w:style w:type="paragraph" w:styleId="Obsah6">
    <w:name w:val="toc 6"/>
    <w:basedOn w:val="Normln"/>
    <w:next w:val="Normln"/>
    <w:autoRedefine/>
    <w:uiPriority w:val="39"/>
    <w:unhideWhenUsed/>
    <w:rsid w:val="00B97CC3"/>
    <w:pPr>
      <w:spacing w:after="0" w:line="276" w:lineRule="auto"/>
      <w:ind w:left="1100"/>
    </w:pPr>
    <w:rPr>
      <w:rFonts w:ascii="Calibri" w:eastAsia="Calibri" w:hAnsi="Calibri" w:cs="Times New Roman"/>
    </w:rPr>
  </w:style>
  <w:style w:type="paragraph" w:styleId="Obsah7">
    <w:name w:val="toc 7"/>
    <w:basedOn w:val="Normln"/>
    <w:next w:val="Normln"/>
    <w:autoRedefine/>
    <w:uiPriority w:val="39"/>
    <w:unhideWhenUsed/>
    <w:rsid w:val="00B97CC3"/>
    <w:pPr>
      <w:spacing w:after="0" w:line="276" w:lineRule="auto"/>
      <w:ind w:left="1320"/>
    </w:pPr>
    <w:rPr>
      <w:rFonts w:ascii="Calibri" w:eastAsia="Calibri" w:hAnsi="Calibri" w:cs="Times New Roman"/>
    </w:rPr>
  </w:style>
  <w:style w:type="paragraph" w:styleId="Obsah8">
    <w:name w:val="toc 8"/>
    <w:basedOn w:val="Normln"/>
    <w:next w:val="Normln"/>
    <w:autoRedefine/>
    <w:uiPriority w:val="39"/>
    <w:unhideWhenUsed/>
    <w:rsid w:val="00B97CC3"/>
    <w:pPr>
      <w:spacing w:after="0" w:line="276" w:lineRule="auto"/>
      <w:ind w:left="1540"/>
    </w:pPr>
    <w:rPr>
      <w:rFonts w:ascii="Calibri" w:eastAsia="Calibri" w:hAnsi="Calibri" w:cs="Times New Roman"/>
    </w:rPr>
  </w:style>
  <w:style w:type="paragraph" w:styleId="Obsah9">
    <w:name w:val="toc 9"/>
    <w:basedOn w:val="Normln"/>
    <w:next w:val="Normln"/>
    <w:autoRedefine/>
    <w:uiPriority w:val="39"/>
    <w:unhideWhenUsed/>
    <w:qFormat/>
    <w:rsid w:val="00B97CC3"/>
    <w:pPr>
      <w:spacing w:after="0" w:line="276" w:lineRule="auto"/>
      <w:ind w:left="1760"/>
    </w:pPr>
    <w:rPr>
      <w:rFonts w:ascii="Calibri" w:eastAsia="Calibri" w:hAnsi="Calibri" w:cs="Times New Roman"/>
      <w:sz w:val="22"/>
    </w:rPr>
  </w:style>
  <w:style w:type="paragraph" w:styleId="Revize">
    <w:name w:val="Revision"/>
    <w:hidden/>
    <w:uiPriority w:val="99"/>
    <w:semiHidden/>
    <w:rsid w:val="00B97CC3"/>
    <w:pPr>
      <w:spacing w:after="0" w:line="240" w:lineRule="auto"/>
    </w:pPr>
    <w:rPr>
      <w:rFonts w:ascii="Calibri" w:eastAsia="Calibri" w:hAnsi="Calibri" w:cs="Times New Roman"/>
      <w:sz w:val="22"/>
      <w:szCs w:val="22"/>
    </w:rPr>
  </w:style>
  <w:style w:type="paragraph" w:styleId="Textkomente">
    <w:name w:val="annotation text"/>
    <w:basedOn w:val="Normln"/>
    <w:link w:val="TextkomenteChar"/>
    <w:rsid w:val="00B97CC3"/>
    <w:pPr>
      <w:widowControl w:val="0"/>
      <w:autoSpaceDE w:val="0"/>
      <w:autoSpaceDN w:val="0"/>
      <w:adjustRightInd w:val="0"/>
      <w:spacing w:before="200" w:after="0" w:line="320" w:lineRule="auto"/>
    </w:pPr>
    <w:rPr>
      <w:rFonts w:ascii="Arial" w:eastAsia="Times New Roman" w:hAnsi="Arial" w:cs="Arial"/>
      <w:sz w:val="20"/>
      <w:szCs w:val="20"/>
      <w:lang w:eastAsia="cs-CZ"/>
    </w:rPr>
  </w:style>
  <w:style w:type="character" w:customStyle="1" w:styleId="TextkomenteChar">
    <w:name w:val="Text komentáře Char"/>
    <w:basedOn w:val="Standardnpsmoodstavce"/>
    <w:link w:val="Textkomente"/>
    <w:rsid w:val="00B97CC3"/>
    <w:rPr>
      <w:rFonts w:ascii="Arial" w:eastAsia="Times New Roman" w:hAnsi="Arial" w:cs="Arial"/>
      <w:sz w:val="20"/>
      <w:szCs w:val="20"/>
      <w:lang w:eastAsia="cs-CZ"/>
    </w:rPr>
  </w:style>
  <w:style w:type="character" w:styleId="Odkaznakoment">
    <w:name w:val="annotation reference"/>
    <w:semiHidden/>
    <w:rsid w:val="00B97CC3"/>
    <w:rPr>
      <w:sz w:val="16"/>
      <w:szCs w:val="16"/>
    </w:rPr>
  </w:style>
  <w:style w:type="paragraph" w:customStyle="1" w:styleId="Odstzkladn">
    <w:name w:val="Odst_základní"/>
    <w:basedOn w:val="Zkladntext"/>
    <w:link w:val="OdstzkladnChar"/>
    <w:qFormat/>
    <w:rsid w:val="00B97CC3"/>
    <w:pPr>
      <w:tabs>
        <w:tab w:val="left" w:pos="705"/>
      </w:tabs>
      <w:spacing w:after="0" w:line="240" w:lineRule="auto"/>
      <w:jc w:val="both"/>
    </w:pPr>
    <w:rPr>
      <w:rFonts w:ascii="Calibri" w:eastAsia="Times New Roman" w:hAnsi="Calibri" w:cs="Times New Roman"/>
      <w:sz w:val="22"/>
      <w:szCs w:val="22"/>
      <w:lang w:eastAsia="cs-CZ"/>
    </w:rPr>
  </w:style>
  <w:style w:type="character" w:customStyle="1" w:styleId="OdstzkladnChar">
    <w:name w:val="Odst_základní Char"/>
    <w:link w:val="Odstzkladn"/>
    <w:rsid w:val="00B97CC3"/>
    <w:rPr>
      <w:rFonts w:ascii="Calibri" w:eastAsia="Times New Roman" w:hAnsi="Calibri" w:cs="Times New Roman"/>
      <w:sz w:val="22"/>
      <w:szCs w:val="22"/>
      <w:lang w:eastAsia="cs-CZ"/>
    </w:rPr>
  </w:style>
  <w:style w:type="paragraph" w:styleId="Zkladntext2">
    <w:name w:val="Body Text 2"/>
    <w:basedOn w:val="Normln"/>
    <w:link w:val="Zkladntext2Char"/>
    <w:uiPriority w:val="99"/>
    <w:semiHidden/>
    <w:unhideWhenUsed/>
    <w:rsid w:val="00B97CC3"/>
    <w:pPr>
      <w:spacing w:after="120" w:line="480" w:lineRule="auto"/>
    </w:pPr>
    <w:rPr>
      <w:rFonts w:ascii="Calibri" w:eastAsia="Calibri" w:hAnsi="Calibri" w:cs="Times New Roman"/>
      <w:sz w:val="22"/>
      <w:szCs w:val="22"/>
    </w:rPr>
  </w:style>
  <w:style w:type="character" w:customStyle="1" w:styleId="Zkladntext2Char">
    <w:name w:val="Základní text 2 Char"/>
    <w:basedOn w:val="Standardnpsmoodstavce"/>
    <w:link w:val="Zkladntext2"/>
    <w:uiPriority w:val="99"/>
    <w:semiHidden/>
    <w:rsid w:val="00B97CC3"/>
    <w:rPr>
      <w:rFonts w:ascii="Calibri" w:eastAsia="Calibri" w:hAnsi="Calibri" w:cs="Times New Roman"/>
      <w:sz w:val="22"/>
      <w:szCs w:val="22"/>
    </w:rPr>
  </w:style>
  <w:style w:type="table" w:customStyle="1" w:styleId="Styl1">
    <w:name w:val="Styl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Styl2">
    <w:name w:val="Styl2"/>
    <w:basedOn w:val="Svtlstnovn"/>
    <w:uiPriority w:val="99"/>
    <w:rsid w:val="009C418E"/>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Bibliografie">
    <w:name w:val="Bibliography"/>
    <w:basedOn w:val="Normln"/>
    <w:next w:val="Normln"/>
    <w:uiPriority w:val="37"/>
    <w:unhideWhenUsed/>
    <w:rsid w:val="00B97CC3"/>
    <w:pPr>
      <w:spacing w:after="200" w:line="276" w:lineRule="auto"/>
    </w:pPr>
    <w:rPr>
      <w:rFonts w:ascii="Calibri" w:eastAsia="Calibri" w:hAnsi="Calibri" w:cs="Times New Roman"/>
      <w:sz w:val="22"/>
      <w:szCs w:val="22"/>
    </w:rPr>
  </w:style>
  <w:style w:type="paragraph" w:styleId="Pedmtkomente">
    <w:name w:val="annotation subject"/>
    <w:basedOn w:val="Textkomente"/>
    <w:next w:val="Textkomente"/>
    <w:link w:val="PedmtkomenteChar"/>
    <w:uiPriority w:val="99"/>
    <w:semiHidden/>
    <w:unhideWhenUsed/>
    <w:rsid w:val="00B97CC3"/>
    <w:pPr>
      <w:widowControl/>
      <w:autoSpaceDE/>
      <w:autoSpaceDN/>
      <w:adjustRightInd/>
      <w:spacing w:before="0" w:after="200" w:line="276" w:lineRule="auto"/>
    </w:pPr>
    <w:rPr>
      <w:rFonts w:ascii="Calibri" w:eastAsia="Calibri" w:hAnsi="Calibri" w:cs="Times New Roman"/>
      <w:b/>
      <w:bCs/>
      <w:lang w:eastAsia="en-US"/>
    </w:rPr>
  </w:style>
  <w:style w:type="character" w:customStyle="1" w:styleId="PedmtkomenteChar">
    <w:name w:val="Předmět komentáře Char"/>
    <w:basedOn w:val="TextkomenteChar"/>
    <w:link w:val="Pedmtkomente"/>
    <w:uiPriority w:val="99"/>
    <w:semiHidden/>
    <w:rsid w:val="00B97CC3"/>
    <w:rPr>
      <w:rFonts w:ascii="Calibri" w:eastAsia="Calibri" w:hAnsi="Calibri" w:cs="Times New Roman"/>
      <w:b/>
      <w:bCs/>
      <w:sz w:val="20"/>
      <w:szCs w:val="20"/>
      <w:lang w:eastAsia="cs-CZ"/>
    </w:rPr>
  </w:style>
  <w:style w:type="table" w:customStyle="1" w:styleId="Tabulka1">
    <w:name w:val="Tabulka_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styleId="Svtlstnovn">
    <w:name w:val="Light Shading"/>
    <w:basedOn w:val="Normlntabulka"/>
    <w:uiPriority w:val="60"/>
    <w:rsid w:val="009C418E"/>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ulka10">
    <w:name w:val="_Tabulka_1"/>
    <w:basedOn w:val="Mkatabulky"/>
    <w:uiPriority w:val="99"/>
    <w:rsid w:val="002A5468"/>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customStyle="1" w:styleId="Text1-2">
    <w:name w:val="_Text_1-2"/>
    <w:basedOn w:val="Text1-1"/>
    <w:link w:val="Text1-2Char"/>
    <w:qFormat/>
    <w:rsid w:val="002A5468"/>
    <w:pPr>
      <w:numPr>
        <w:ilvl w:val="2"/>
      </w:numPr>
    </w:pPr>
  </w:style>
  <w:style w:type="paragraph" w:customStyle="1" w:styleId="Text1-1">
    <w:name w:val="_Text_1-1"/>
    <w:basedOn w:val="Normln"/>
    <w:link w:val="Text1-1Char"/>
    <w:rsid w:val="002A5468"/>
    <w:pPr>
      <w:numPr>
        <w:ilvl w:val="1"/>
        <w:numId w:val="9"/>
      </w:numPr>
      <w:spacing w:after="120"/>
      <w:jc w:val="both"/>
    </w:pPr>
  </w:style>
  <w:style w:type="paragraph" w:customStyle="1" w:styleId="Nadpis1-1">
    <w:name w:val="_Nadpis_1-1"/>
    <w:basedOn w:val="Odstavecseseznamem"/>
    <w:next w:val="Normln"/>
    <w:link w:val="Nadpis1-1Char"/>
    <w:qFormat/>
    <w:rsid w:val="002A5468"/>
    <w:pPr>
      <w:keepNext/>
      <w:numPr>
        <w:numId w:val="9"/>
      </w:numPr>
      <w:spacing w:before="240" w:after="120"/>
      <w:outlineLvl w:val="0"/>
    </w:pPr>
    <w:rPr>
      <w:rFonts w:asciiTheme="majorHAnsi" w:hAnsiTheme="majorHAnsi"/>
      <w:b/>
      <w:caps/>
      <w:sz w:val="22"/>
    </w:rPr>
  </w:style>
  <w:style w:type="paragraph" w:customStyle="1" w:styleId="Odrka1-1">
    <w:name w:val="_Odrážka_1-1_•"/>
    <w:basedOn w:val="Normln"/>
    <w:link w:val="Odrka1-1Char"/>
    <w:qFormat/>
    <w:rsid w:val="002A5468"/>
    <w:pPr>
      <w:numPr>
        <w:numId w:val="6"/>
      </w:numPr>
      <w:spacing w:after="120"/>
      <w:contextualSpacing/>
      <w:jc w:val="both"/>
    </w:pPr>
  </w:style>
  <w:style w:type="character" w:customStyle="1" w:styleId="Text1-1Char">
    <w:name w:val="_Text_1-1 Char"/>
    <w:basedOn w:val="Standardnpsmoodstavce"/>
    <w:link w:val="Text1-1"/>
    <w:rsid w:val="002A5468"/>
  </w:style>
  <w:style w:type="character" w:customStyle="1" w:styleId="Nadpis1-1Char">
    <w:name w:val="_Nadpis_1-1 Char"/>
    <w:basedOn w:val="Standardnpsmoodstavce"/>
    <w:link w:val="Nadpis1-1"/>
    <w:rsid w:val="002A5468"/>
    <w:rPr>
      <w:rFonts w:asciiTheme="majorHAnsi" w:hAnsiTheme="majorHAnsi"/>
      <w:b/>
      <w:caps/>
      <w:sz w:val="22"/>
    </w:rPr>
  </w:style>
  <w:style w:type="character" w:customStyle="1" w:styleId="Text1-2Char">
    <w:name w:val="_Text_1-2 Char"/>
    <w:basedOn w:val="Text1-1Char"/>
    <w:link w:val="Text1-2"/>
    <w:rsid w:val="002A5468"/>
  </w:style>
  <w:style w:type="character" w:customStyle="1" w:styleId="SeznamsodrkamiChar">
    <w:name w:val="Seznam s odrážkami Char"/>
    <w:basedOn w:val="Standardnpsmoodstavce"/>
    <w:link w:val="Seznamsodrkami"/>
    <w:uiPriority w:val="28"/>
    <w:rsid w:val="001E678E"/>
  </w:style>
  <w:style w:type="character" w:customStyle="1" w:styleId="Odrka1-1Char">
    <w:name w:val="_Odrážka_1-1_• Char"/>
    <w:basedOn w:val="Standardnpsmoodstavce"/>
    <w:link w:val="Odrka1-1"/>
    <w:rsid w:val="002A5468"/>
  </w:style>
  <w:style w:type="paragraph" w:customStyle="1" w:styleId="Odrka1-2-">
    <w:name w:val="_Odrážka_1-2_-"/>
    <w:basedOn w:val="Odrka1-1"/>
    <w:qFormat/>
    <w:rsid w:val="002A5468"/>
    <w:pPr>
      <w:numPr>
        <w:ilvl w:val="1"/>
      </w:numPr>
    </w:pPr>
  </w:style>
  <w:style w:type="paragraph" w:customStyle="1" w:styleId="Odrka1-3">
    <w:name w:val="_Odrážka_1-3_·"/>
    <w:basedOn w:val="Odrka1-2-"/>
    <w:qFormat/>
    <w:rsid w:val="002A5468"/>
    <w:pPr>
      <w:numPr>
        <w:ilvl w:val="2"/>
      </w:numPr>
    </w:pPr>
  </w:style>
  <w:style w:type="paragraph" w:customStyle="1" w:styleId="Odstavec1-1a">
    <w:name w:val="_Odstavec_1-1_a)"/>
    <w:basedOn w:val="Normln"/>
    <w:qFormat/>
    <w:rsid w:val="002A5468"/>
    <w:pPr>
      <w:numPr>
        <w:numId w:val="7"/>
      </w:numPr>
      <w:spacing w:after="120"/>
      <w:contextualSpacing/>
      <w:jc w:val="both"/>
    </w:pPr>
  </w:style>
  <w:style w:type="paragraph" w:customStyle="1" w:styleId="Odstavec1-2i">
    <w:name w:val="_Odstavec_1-2_(i)"/>
    <w:basedOn w:val="Odstavec1-1a"/>
    <w:qFormat/>
    <w:rsid w:val="002A5468"/>
    <w:pPr>
      <w:numPr>
        <w:ilvl w:val="1"/>
      </w:numPr>
    </w:pPr>
  </w:style>
  <w:style w:type="paragraph" w:customStyle="1" w:styleId="Odstavec1-31">
    <w:name w:val="_Odstavec_1-3_1)"/>
    <w:basedOn w:val="Odstavec1-2i"/>
    <w:qFormat/>
    <w:rsid w:val="002A5468"/>
    <w:pPr>
      <w:numPr>
        <w:ilvl w:val="2"/>
      </w:numPr>
    </w:pPr>
  </w:style>
  <w:style w:type="paragraph" w:customStyle="1" w:styleId="Textbezslovn">
    <w:name w:val="_Text_bez_číslování"/>
    <w:basedOn w:val="Normln"/>
    <w:link w:val="TextbezslovnChar"/>
    <w:qFormat/>
    <w:rsid w:val="002A5468"/>
    <w:pPr>
      <w:spacing w:after="120"/>
      <w:ind w:left="737"/>
      <w:jc w:val="both"/>
    </w:pPr>
  </w:style>
  <w:style w:type="paragraph" w:customStyle="1" w:styleId="Zpat0">
    <w:name w:val="_Zápatí"/>
    <w:basedOn w:val="Zpat"/>
    <w:qFormat/>
    <w:rsid w:val="002A5468"/>
    <w:pPr>
      <w:jc w:val="right"/>
    </w:pPr>
  </w:style>
  <w:style w:type="character" w:customStyle="1" w:styleId="Tun">
    <w:name w:val="_Tučně"/>
    <w:basedOn w:val="Standardnpsmoodstavce"/>
    <w:qFormat/>
    <w:rsid w:val="002A5468"/>
    <w:rPr>
      <w:b/>
    </w:rPr>
  </w:style>
  <w:style w:type="table" w:customStyle="1" w:styleId="Styl3">
    <w:name w:val="Styl3"/>
    <w:basedOn w:val="Mkatabulky"/>
    <w:uiPriority w:val="99"/>
    <w:rsid w:val="00B5431A"/>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styleId="Znakapoznpodarou">
    <w:name w:val="footnote reference"/>
    <w:basedOn w:val="Standardnpsmoodstavce"/>
    <w:uiPriority w:val="99"/>
    <w:semiHidden/>
    <w:unhideWhenUsed/>
    <w:rsid w:val="00C42FE6"/>
    <w:rPr>
      <w:vertAlign w:val="superscript"/>
    </w:rPr>
  </w:style>
  <w:style w:type="paragraph" w:customStyle="1" w:styleId="Text2-2">
    <w:name w:val="_Text_2-2"/>
    <w:basedOn w:val="Text2-1"/>
    <w:link w:val="Text2-2Char"/>
    <w:qFormat/>
    <w:rsid w:val="002A5468"/>
    <w:pPr>
      <w:numPr>
        <w:ilvl w:val="3"/>
      </w:numPr>
    </w:pPr>
  </w:style>
  <w:style w:type="character" w:customStyle="1" w:styleId="Text2-2Char">
    <w:name w:val="_Text_2-2 Char"/>
    <w:basedOn w:val="Text2-1Char"/>
    <w:link w:val="Text2-2"/>
    <w:rsid w:val="002A5468"/>
  </w:style>
  <w:style w:type="paragraph" w:customStyle="1" w:styleId="Zkratky1">
    <w:name w:val="_Zkratky_1"/>
    <w:basedOn w:val="Normln"/>
    <w:qFormat/>
    <w:rsid w:val="002A5468"/>
    <w:pPr>
      <w:tabs>
        <w:tab w:val="right" w:leader="dot" w:pos="1134"/>
      </w:tabs>
      <w:spacing w:after="0" w:line="240" w:lineRule="auto"/>
    </w:pPr>
    <w:rPr>
      <w:b/>
      <w:sz w:val="16"/>
    </w:rPr>
  </w:style>
  <w:style w:type="paragraph" w:customStyle="1" w:styleId="Seznam1">
    <w:name w:val="_Seznam_[1]"/>
    <w:basedOn w:val="Normln"/>
    <w:qFormat/>
    <w:rsid w:val="002A5468"/>
    <w:pPr>
      <w:numPr>
        <w:numId w:val="8"/>
      </w:numPr>
      <w:spacing w:after="60"/>
      <w:jc w:val="both"/>
    </w:pPr>
    <w:rPr>
      <w:sz w:val="16"/>
    </w:rPr>
  </w:style>
  <w:style w:type="paragraph" w:customStyle="1" w:styleId="Nadpisbezsl1-1">
    <w:name w:val="_Nadpis_bez_čísl_1-1"/>
    <w:qFormat/>
    <w:rsid w:val="002A5468"/>
    <w:pPr>
      <w:spacing w:before="240" w:after="120"/>
    </w:pPr>
    <w:rPr>
      <w:rFonts w:asciiTheme="majorHAnsi" w:hAnsiTheme="majorHAnsi"/>
      <w:b/>
      <w:caps/>
      <w:sz w:val="22"/>
    </w:rPr>
  </w:style>
  <w:style w:type="paragraph" w:customStyle="1" w:styleId="Nadpisbezsl1-2">
    <w:name w:val="_Nadpis_bez_čísl_1-2"/>
    <w:qFormat/>
    <w:rsid w:val="002A5468"/>
    <w:pPr>
      <w:spacing w:before="240" w:after="120"/>
    </w:pPr>
    <w:rPr>
      <w:rFonts w:asciiTheme="majorHAnsi" w:hAnsiTheme="majorHAnsi"/>
      <w:b/>
      <w:sz w:val="20"/>
      <w:szCs w:val="20"/>
    </w:rPr>
  </w:style>
  <w:style w:type="paragraph" w:customStyle="1" w:styleId="Tabulka">
    <w:name w:val="_Tabulka"/>
    <w:basedOn w:val="Textbezodsazen"/>
    <w:qFormat/>
    <w:rsid w:val="002A5468"/>
    <w:pPr>
      <w:spacing w:before="40" w:after="40" w:line="240" w:lineRule="auto"/>
    </w:pPr>
  </w:style>
  <w:style w:type="character" w:customStyle="1" w:styleId="TextbezslovnChar">
    <w:name w:val="_Text_bez_číslování Char"/>
    <w:basedOn w:val="Standardnpsmoodstavce"/>
    <w:link w:val="Textbezslovn"/>
    <w:rsid w:val="00B42F40"/>
  </w:style>
  <w:style w:type="paragraph" w:customStyle="1" w:styleId="Textbezodsazen">
    <w:name w:val="_Text_bez_odsazení"/>
    <w:basedOn w:val="Normln"/>
    <w:link w:val="TextbezodsazenChar"/>
    <w:qFormat/>
    <w:rsid w:val="002A5468"/>
    <w:pPr>
      <w:spacing w:after="120"/>
      <w:jc w:val="both"/>
    </w:pPr>
  </w:style>
  <w:style w:type="character" w:customStyle="1" w:styleId="TextbezodsazenChar">
    <w:name w:val="_Text_bez_odsazení Char"/>
    <w:basedOn w:val="Standardnpsmoodstavce"/>
    <w:link w:val="Textbezodsazen"/>
    <w:rsid w:val="002A5468"/>
  </w:style>
  <w:style w:type="character" w:customStyle="1" w:styleId="Tun-ZRUIT">
    <w:name w:val="_Tučně-ZRUŠIT"/>
    <w:basedOn w:val="Standardnpsmoodstavce"/>
    <w:uiPriority w:val="1"/>
    <w:qFormat/>
    <w:rsid w:val="002A5468"/>
    <w:rPr>
      <w:b w:val="0"/>
      <w:i w:val="0"/>
    </w:rPr>
  </w:style>
  <w:style w:type="paragraph" w:customStyle="1" w:styleId="Zkratky2">
    <w:name w:val="_Zkratky_2"/>
    <w:basedOn w:val="Normln"/>
    <w:qFormat/>
    <w:rsid w:val="002A5468"/>
    <w:pPr>
      <w:spacing w:after="0" w:line="240" w:lineRule="auto"/>
    </w:pPr>
    <w:rPr>
      <w:sz w:val="16"/>
      <w:szCs w:val="16"/>
    </w:rPr>
  </w:style>
  <w:style w:type="paragraph" w:customStyle="1" w:styleId="ZTPinfo-text">
    <w:name w:val="_ZTP_info-text"/>
    <w:basedOn w:val="Textbezslovn"/>
    <w:link w:val="ZTPinfo-textChar"/>
    <w:qFormat/>
    <w:rsid w:val="002A5468"/>
    <w:pPr>
      <w:ind w:left="0"/>
    </w:pPr>
    <w:rPr>
      <w:i/>
      <w:color w:val="00A1E0" w:themeColor="accent3"/>
    </w:rPr>
  </w:style>
  <w:style w:type="character" w:customStyle="1" w:styleId="ZTPinfo-textChar">
    <w:name w:val="_ZTP_info-text Char"/>
    <w:basedOn w:val="Standardnpsmoodstavce"/>
    <w:link w:val="ZTPinfo-text"/>
    <w:rsid w:val="002A5468"/>
    <w:rPr>
      <w:i/>
      <w:color w:val="00A1E0" w:themeColor="accent3"/>
    </w:rPr>
  </w:style>
  <w:style w:type="paragraph" w:customStyle="1" w:styleId="ZTPinfo-text-odr">
    <w:name w:val="_ZTP_info-text-odr"/>
    <w:basedOn w:val="ZTPinfo-text"/>
    <w:link w:val="ZTPinfo-text-odrChar"/>
    <w:qFormat/>
    <w:rsid w:val="002A5468"/>
    <w:pPr>
      <w:numPr>
        <w:numId w:val="11"/>
      </w:numPr>
    </w:pPr>
  </w:style>
  <w:style w:type="character" w:customStyle="1" w:styleId="ZTPinfo-text-odrChar">
    <w:name w:val="_ZTP_info-text-odr Char"/>
    <w:basedOn w:val="ZTPinfo-textChar"/>
    <w:link w:val="ZTPinfo-text-odr"/>
    <w:rsid w:val="002A5468"/>
    <w:rPr>
      <w:i/>
      <w:color w:val="00A1E0" w:themeColor="accent3"/>
    </w:rPr>
  </w:style>
  <w:style w:type="paragraph" w:customStyle="1" w:styleId="RLTextlnkuslovan">
    <w:name w:val="RL Text článku číslovaný"/>
    <w:basedOn w:val="Normln"/>
    <w:link w:val="RLTextlnkuslovanChar"/>
    <w:rsid w:val="00F24489"/>
    <w:pPr>
      <w:numPr>
        <w:ilvl w:val="1"/>
        <w:numId w:val="12"/>
      </w:numPr>
      <w:spacing w:after="120" w:line="280" w:lineRule="exact"/>
      <w:jc w:val="both"/>
    </w:pPr>
    <w:rPr>
      <w:rFonts w:ascii="Calibri" w:eastAsia="Times New Roman" w:hAnsi="Calibri" w:cs="Calibri"/>
      <w:sz w:val="22"/>
      <w:szCs w:val="22"/>
      <w:lang w:eastAsia="cs-CZ"/>
    </w:rPr>
  </w:style>
  <w:style w:type="paragraph" w:customStyle="1" w:styleId="RLlneksmlouvy">
    <w:name w:val="RL Článek smlouvy"/>
    <w:basedOn w:val="Normln"/>
    <w:next w:val="RLTextlnkuslovan"/>
    <w:link w:val="RLlneksmlouvyCharChar"/>
    <w:rsid w:val="00F24489"/>
    <w:pPr>
      <w:keepNext/>
      <w:numPr>
        <w:numId w:val="12"/>
      </w:numPr>
      <w:suppressAutoHyphens/>
      <w:spacing w:before="360" w:after="120" w:line="280" w:lineRule="exact"/>
      <w:jc w:val="both"/>
      <w:outlineLvl w:val="0"/>
    </w:pPr>
    <w:rPr>
      <w:rFonts w:ascii="Calibri" w:eastAsia="Times New Roman" w:hAnsi="Calibri" w:cs="Calibri"/>
      <w:b/>
      <w:bCs/>
      <w:sz w:val="22"/>
      <w:szCs w:val="22"/>
    </w:rPr>
  </w:style>
  <w:style w:type="paragraph" w:customStyle="1" w:styleId="Odstavecsmlouvy">
    <w:name w:val="Odstavec smlouvy"/>
    <w:basedOn w:val="RLTextlnkuslovan"/>
    <w:link w:val="OdstavecsmlouvyChar"/>
    <w:qFormat/>
    <w:rsid w:val="00F24489"/>
  </w:style>
  <w:style w:type="paragraph" w:customStyle="1" w:styleId="Pododstavecsmlouvy">
    <w:name w:val="Pododstavec smlouvy"/>
    <w:basedOn w:val="RLTextlnkuslovan"/>
    <w:qFormat/>
    <w:rsid w:val="00F24489"/>
    <w:pPr>
      <w:numPr>
        <w:ilvl w:val="2"/>
      </w:numPr>
    </w:pPr>
    <w:rPr>
      <w:lang w:eastAsia="en-US"/>
    </w:rPr>
  </w:style>
  <w:style w:type="character" w:customStyle="1" w:styleId="OdstavecsmlouvyChar">
    <w:name w:val="Odstavec smlouvy Char"/>
    <w:basedOn w:val="Standardnpsmoodstavce"/>
    <w:link w:val="Odstavecsmlouvy"/>
    <w:rsid w:val="00F24489"/>
    <w:rPr>
      <w:rFonts w:ascii="Calibri" w:eastAsia="Times New Roman" w:hAnsi="Calibri" w:cs="Calibri"/>
      <w:sz w:val="22"/>
      <w:szCs w:val="22"/>
      <w:lang w:eastAsia="cs-CZ"/>
    </w:rPr>
  </w:style>
  <w:style w:type="character" w:customStyle="1" w:styleId="RLTextlnkuslovanChar">
    <w:name w:val="RL Text článku číslovaný Char"/>
    <w:link w:val="RLTextlnkuslovan"/>
    <w:locked/>
    <w:rsid w:val="00F24489"/>
    <w:rPr>
      <w:rFonts w:ascii="Calibri" w:eastAsia="Times New Roman" w:hAnsi="Calibri" w:cs="Calibri"/>
      <w:sz w:val="22"/>
      <w:szCs w:val="22"/>
      <w:lang w:eastAsia="cs-CZ"/>
    </w:rPr>
  </w:style>
  <w:style w:type="character" w:customStyle="1" w:styleId="EmailStyle66">
    <w:name w:val="EmailStyle66"/>
    <w:uiPriority w:val="99"/>
    <w:semiHidden/>
    <w:rsid w:val="00F24489"/>
    <w:rPr>
      <w:rFonts w:ascii="Arial" w:hAnsi="Arial"/>
      <w:color w:val="000080"/>
      <w:sz w:val="20"/>
    </w:rPr>
  </w:style>
  <w:style w:type="character" w:customStyle="1" w:styleId="RLlneksmlouvyCharChar">
    <w:name w:val="RL Článek smlouvy Char Char"/>
    <w:link w:val="RLlneksmlouvy"/>
    <w:locked/>
    <w:rsid w:val="00214C3E"/>
    <w:rPr>
      <w:rFonts w:ascii="Calibri" w:eastAsia="Times New Roman" w:hAnsi="Calibri" w:cs="Calibri"/>
      <w:b/>
      <w:bCs/>
      <w:sz w:val="22"/>
      <w:szCs w:val="22"/>
    </w:rPr>
  </w:style>
  <w:style w:type="paragraph" w:customStyle="1" w:styleId="Seznamploh">
    <w:name w:val="Seznam příloh"/>
    <w:basedOn w:val="RLTextlnkuslovan"/>
    <w:uiPriority w:val="99"/>
    <w:rsid w:val="00214C3E"/>
    <w:pPr>
      <w:numPr>
        <w:ilvl w:val="0"/>
        <w:numId w:val="0"/>
      </w:numPr>
      <w:ind w:left="3572" w:hanging="1361"/>
    </w:pPr>
    <w:rPr>
      <w:lang w:eastAsia="en-US"/>
    </w:rPr>
  </w:style>
  <w:style w:type="paragraph" w:customStyle="1" w:styleId="RLProhlensmluvnchstran">
    <w:name w:val="RL Prohlášení smluvních stran"/>
    <w:basedOn w:val="Normln"/>
    <w:link w:val="RLProhlensmluvnchstranChar"/>
    <w:uiPriority w:val="99"/>
    <w:rsid w:val="00E463D2"/>
    <w:pPr>
      <w:spacing w:after="120" w:line="280" w:lineRule="exact"/>
      <w:jc w:val="center"/>
    </w:pPr>
    <w:rPr>
      <w:rFonts w:ascii="Garamond" w:eastAsia="Times New Roman" w:hAnsi="Garamond" w:cs="Garamond"/>
      <w:b/>
      <w:bCs/>
      <w:sz w:val="24"/>
      <w:szCs w:val="24"/>
      <w:lang w:eastAsia="cs-CZ"/>
    </w:rPr>
  </w:style>
  <w:style w:type="character" w:customStyle="1" w:styleId="RLProhlensmluvnchstranChar">
    <w:name w:val="RL Prohlášení smluvních stran Char"/>
    <w:link w:val="RLProhlensmluvnchstran"/>
    <w:uiPriority w:val="99"/>
    <w:locked/>
    <w:rsid w:val="00E463D2"/>
    <w:rPr>
      <w:rFonts w:ascii="Garamond" w:eastAsia="Times New Roman" w:hAnsi="Garamond" w:cs="Garamond"/>
      <w:b/>
      <w:bCs/>
      <w:sz w:val="24"/>
      <w:szCs w:val="24"/>
      <w:lang w:eastAsia="cs-CZ"/>
    </w:rPr>
  </w:style>
  <w:style w:type="paragraph" w:customStyle="1" w:styleId="Odstavecseseznamem1">
    <w:name w:val="Odstavec se seznamem1"/>
    <w:basedOn w:val="Normln"/>
    <w:uiPriority w:val="99"/>
    <w:rsid w:val="00E463D2"/>
    <w:pPr>
      <w:spacing w:after="120" w:line="280" w:lineRule="exact"/>
      <w:ind w:left="708"/>
    </w:pPr>
    <w:rPr>
      <w:rFonts w:ascii="Calibri" w:eastAsia="Times New Roman" w:hAnsi="Calibri" w:cs="Calibri"/>
      <w:sz w:val="22"/>
      <w:szCs w:val="22"/>
      <w:lang w:eastAsia="cs-CZ"/>
    </w:rPr>
  </w:style>
  <w:style w:type="paragraph" w:customStyle="1" w:styleId="Text1-3">
    <w:name w:val="_Text_1-3"/>
    <w:basedOn w:val="Text1-2"/>
    <w:qFormat/>
    <w:rsid w:val="005478B0"/>
    <w:pPr>
      <w:numPr>
        <w:ilvl w:val="0"/>
        <w:numId w:val="0"/>
      </w:numPr>
      <w:spacing w:line="240" w:lineRule="auto"/>
      <w:ind w:left="648" w:hanging="648"/>
    </w:pPr>
  </w:style>
  <w:style w:type="paragraph" w:customStyle="1" w:styleId="Odstavec1-41">
    <w:name w:val="_Odstavec_1-4_1."/>
    <w:basedOn w:val="Odstavec1-1a"/>
    <w:qFormat/>
    <w:rsid w:val="00A1575E"/>
    <w:pPr>
      <w:numPr>
        <w:numId w:val="0"/>
      </w:numPr>
      <w:tabs>
        <w:tab w:val="num" w:pos="2041"/>
      </w:tabs>
      <w:spacing w:after="80"/>
      <w:ind w:left="2041" w:hanging="340"/>
      <w:contextualSpacing w:val="0"/>
    </w:pPr>
    <w:rPr>
      <w:rFonts w:ascii="Verdana" w:hAnsi="Verdana"/>
    </w:rPr>
  </w:style>
  <w:style w:type="table" w:customStyle="1" w:styleId="Mkatabulky1">
    <w:name w:val="Mřížka tabulky1"/>
    <w:basedOn w:val="Normlntabulka"/>
    <w:next w:val="Mkatabulky"/>
    <w:uiPriority w:val="39"/>
    <w:rsid w:val="000D2628"/>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cPr>
    </w:tblStylePr>
    <w:tblStylePr w:type="firstCol">
      <w:rPr>
        <w:b w:val="0"/>
      </w:rPr>
    </w:tblStylePr>
    <w:tblStylePr w:type="lastCol">
      <w:rPr>
        <w:b/>
      </w:rPr>
    </w:tblStylePr>
  </w:style>
  <w:style w:type="table" w:customStyle="1" w:styleId="Mkatabulky2">
    <w:name w:val="Mřížka tabulky2"/>
    <w:basedOn w:val="Normlntabulka"/>
    <w:next w:val="Mkatabulky"/>
    <w:uiPriority w:val="39"/>
    <w:rsid w:val="00611DEA"/>
    <w:pPr>
      <w:spacing w:after="0" w:line="240" w:lineRule="auto"/>
    </w:pPr>
    <w:rPr>
      <w:rFonts w:ascii="Times New Roman" w:eastAsia="Times New Roman" w:hAnsi="Times New Roman" w:cs="Times New Roman"/>
      <w:sz w:val="20"/>
      <w:szCs w:val="20"/>
      <w:lang w:eastAsia="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katabulky3">
    <w:name w:val="Mřížka tabulky3"/>
    <w:basedOn w:val="Normlntabulka"/>
    <w:next w:val="Mkatabulky"/>
    <w:rsid w:val="00611DEA"/>
    <w:pPr>
      <w:spacing w:after="0" w:line="240" w:lineRule="auto"/>
    </w:pPr>
    <w:rPr>
      <w:rFonts w:ascii="Times New Roman" w:eastAsia="Times New Roman" w:hAnsi="Times New Roman" w:cs="Times New Roman"/>
      <w:sz w:val="20"/>
      <w:szCs w:val="20"/>
      <w:lang w:eastAsia="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katabulky4">
    <w:name w:val="Mřížka tabulky4"/>
    <w:basedOn w:val="Normlntabulka"/>
    <w:next w:val="Mkatabulky"/>
    <w:rsid w:val="00611DEA"/>
    <w:pPr>
      <w:spacing w:after="0" w:line="240" w:lineRule="auto"/>
    </w:pPr>
    <w:rPr>
      <w:rFonts w:ascii="Times New Roman" w:eastAsia="Times New Roman" w:hAnsi="Times New Roman" w:cs="Times New Roman"/>
      <w:sz w:val="20"/>
      <w:szCs w:val="20"/>
      <w:lang w:eastAsia="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Standardnpsmoodstavce"/>
    <w:rsid w:val="00830C9D"/>
  </w:style>
  <w:style w:type="paragraph" w:customStyle="1" w:styleId="SODslseznam-2a">
    <w:name w:val="_SOD_čísl_seznam-2_a)"/>
    <w:basedOn w:val="Odstavecseseznamem"/>
    <w:qFormat/>
    <w:rsid w:val="00830C9D"/>
    <w:pPr>
      <w:numPr>
        <w:numId w:val="13"/>
      </w:numPr>
      <w:tabs>
        <w:tab w:val="num" w:pos="360"/>
      </w:tabs>
      <w:spacing w:before="60" w:after="120" w:line="276" w:lineRule="auto"/>
      <w:ind w:left="1559" w:hanging="425"/>
      <w:contextualSpacing w:val="0"/>
      <w:jc w:val="both"/>
    </w:pPr>
    <w:rPr>
      <w:rFonts w:ascii="Verdana" w:hAnsi="Verdana"/>
      <w:szCs w:val="20"/>
    </w:rPr>
  </w:style>
  <w:style w:type="paragraph" w:customStyle="1" w:styleId="acnormal">
    <w:name w:val="ac_normal"/>
    <w:basedOn w:val="Normln"/>
    <w:link w:val="acnormalChar"/>
    <w:uiPriority w:val="99"/>
    <w:qFormat/>
    <w:rsid w:val="001E44D1"/>
    <w:pPr>
      <w:spacing w:before="120" w:after="120" w:line="276" w:lineRule="auto"/>
      <w:jc w:val="both"/>
    </w:pPr>
    <w:rPr>
      <w:rFonts w:ascii="Calibri" w:eastAsia="Calibri" w:hAnsi="Calibri" w:cs="Times New Roman"/>
      <w:sz w:val="16"/>
      <w:szCs w:val="22"/>
    </w:rPr>
  </w:style>
  <w:style w:type="character" w:customStyle="1" w:styleId="acnormalChar">
    <w:name w:val="ac_normal Char"/>
    <w:basedOn w:val="Standardnpsmoodstavce"/>
    <w:link w:val="acnormal"/>
    <w:uiPriority w:val="99"/>
    <w:rsid w:val="001E44D1"/>
    <w:rPr>
      <w:rFonts w:ascii="Calibri" w:eastAsia="Calibri" w:hAnsi="Calibri" w:cs="Times New Roman"/>
      <w:sz w:val="16"/>
      <w:szCs w:val="22"/>
    </w:rPr>
  </w:style>
  <w:style w:type="character" w:customStyle="1" w:styleId="FontStyle37">
    <w:name w:val="Font Style37"/>
    <w:uiPriority w:val="99"/>
    <w:rsid w:val="001E44D1"/>
    <w:rPr>
      <w:rFonts w:ascii="Times New Roman" w:hAnsi="Times New Roman" w:cs="Times New Roman" w:hint="default"/>
      <w:b/>
      <w:bCs/>
      <w:color w:val="000000"/>
      <w:sz w:val="20"/>
      <w:szCs w:val="20"/>
    </w:rPr>
  </w:style>
  <w:style w:type="paragraph" w:customStyle="1" w:styleId="11odst">
    <w:name w:val="1.1 odst."/>
    <w:basedOn w:val="Normln"/>
    <w:link w:val="11odstChar"/>
    <w:qFormat/>
    <w:rsid w:val="00A53FCB"/>
    <w:pPr>
      <w:widowControl w:val="0"/>
      <w:spacing w:before="120" w:after="120"/>
      <w:ind w:left="680" w:hanging="680"/>
      <w:jc w:val="both"/>
    </w:pPr>
    <w:rPr>
      <w:rFonts w:eastAsia="Times New Roman" w:cs="Times New Roman"/>
      <w:lang w:eastAsia="cs-CZ"/>
    </w:rPr>
  </w:style>
  <w:style w:type="character" w:customStyle="1" w:styleId="11odstChar">
    <w:name w:val="1.1 odst. Char"/>
    <w:basedOn w:val="Standardnpsmoodstavce"/>
    <w:link w:val="11odst"/>
    <w:rsid w:val="00A53FCB"/>
    <w:rPr>
      <w:rFonts w:eastAsia="Times New Roman" w:cs="Times New Roman"/>
      <w:lang w:eastAsia="cs-CZ"/>
    </w:rPr>
  </w:style>
  <w:style w:type="paragraph" w:customStyle="1" w:styleId="111odst">
    <w:name w:val="1.1.1. odst."/>
    <w:basedOn w:val="Normln"/>
    <w:qFormat/>
    <w:rsid w:val="00A53FCB"/>
    <w:pPr>
      <w:widowControl w:val="0"/>
      <w:spacing w:before="120" w:after="120"/>
      <w:ind w:left="680" w:hanging="680"/>
      <w:jc w:val="both"/>
    </w:pPr>
    <w:rPr>
      <w:rFonts w:eastAsia="Times New Roman" w:cs="Times New Roman"/>
      <w:lang w:eastAsia="cs-CZ"/>
    </w:rPr>
  </w:style>
  <w:style w:type="character" w:styleId="Nevyeenzmnka">
    <w:name w:val="Unresolved Mention"/>
    <w:basedOn w:val="Standardnpsmoodstavce"/>
    <w:uiPriority w:val="99"/>
    <w:semiHidden/>
    <w:unhideWhenUsed/>
    <w:rsid w:val="00FB1BA8"/>
    <w:rPr>
      <w:color w:val="605E5C"/>
      <w:shd w:val="clear" w:color="auto" w:fill="E1DFDD"/>
    </w:rPr>
  </w:style>
  <w:style w:type="paragraph" w:customStyle="1" w:styleId="111a">
    <w:name w:val="1.1.1 a)"/>
    <w:basedOn w:val="Text1-1"/>
    <w:qFormat/>
    <w:rsid w:val="007874CF"/>
    <w:pPr>
      <w:numPr>
        <w:ilvl w:val="0"/>
        <w:numId w:val="0"/>
      </w:numPr>
      <w:ind w:left="1814" w:hanging="3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4673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vozilova@spravazeleznic.cz" TargetMode="External"/><Relationship Id="rId18" Type="http://schemas.openxmlformats.org/officeDocument/2006/relationships/header" Target="header1.xml"/><Relationship Id="rId26" Type="http://schemas.openxmlformats.org/officeDocument/2006/relationships/footer" Target="footer4.xml"/><Relationship Id="rId39"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footer" Target="footer2.xml"/><Relationship Id="rId34" Type="http://schemas.openxmlformats.org/officeDocument/2006/relationships/header" Target="header11.xml"/><Relationship Id="rId7" Type="http://schemas.openxmlformats.org/officeDocument/2006/relationships/settings" Target="settings.xml"/><Relationship Id="rId12" Type="http://schemas.openxmlformats.org/officeDocument/2006/relationships/hyperlink" Target="mailto:ePodatelnaCFU@spravazeleznic.cz" TargetMode="External"/><Relationship Id="rId17" Type="http://schemas.openxmlformats.org/officeDocument/2006/relationships/hyperlink" Target="https://www.spravazeleznic.cz/o-nas/nazadouci-jednani-a-boj-s-korupci" TargetMode="External"/><Relationship Id="rId25" Type="http://schemas.openxmlformats.org/officeDocument/2006/relationships/header" Target="header5.xml"/><Relationship Id="rId33" Type="http://schemas.openxmlformats.org/officeDocument/2006/relationships/footer" Target="footer6.xml"/><Relationship Id="rId38" Type="http://schemas.openxmlformats.org/officeDocument/2006/relationships/header" Target="header14.xml"/><Relationship Id="rId2" Type="http://schemas.openxmlformats.org/officeDocument/2006/relationships/customXml" Target="../customXml/item2.xml"/><Relationship Id="rId16" Type="http://schemas.openxmlformats.org/officeDocument/2006/relationships/hyperlink" Target="mailto:Olsovska@spravazeleznic.cz" TargetMode="External"/><Relationship Id="rId20" Type="http://schemas.openxmlformats.org/officeDocument/2006/relationships/header" Target="header2.xml"/><Relationship Id="rId29"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PodatelnaOROVA@spravazeleznic.cz" TargetMode="External"/><Relationship Id="rId24" Type="http://schemas.openxmlformats.org/officeDocument/2006/relationships/footer" Target="footer3.xml"/><Relationship Id="rId32" Type="http://schemas.openxmlformats.org/officeDocument/2006/relationships/header" Target="header10.xml"/><Relationship Id="rId37" Type="http://schemas.openxmlformats.org/officeDocument/2006/relationships/footer" Target="footer7.xml"/><Relationship Id="rId40"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mailto:Kania@spravazeleznic.cz" TargetMode="External"/><Relationship Id="rId23" Type="http://schemas.openxmlformats.org/officeDocument/2006/relationships/header" Target="header4.xml"/><Relationship Id="rId28" Type="http://schemas.openxmlformats.org/officeDocument/2006/relationships/header" Target="header7.xml"/><Relationship Id="rId36" Type="http://schemas.openxmlformats.org/officeDocument/2006/relationships/header" Target="header13.xml"/><Relationship Id="rId10" Type="http://schemas.openxmlformats.org/officeDocument/2006/relationships/endnotes" Target="endnotes.xml"/><Relationship Id="rId19" Type="http://schemas.openxmlformats.org/officeDocument/2006/relationships/footer" Target="footer1.xml"/><Relationship Id="rId31" Type="http://schemas.openxmlformats.org/officeDocument/2006/relationships/header" Target="header9.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Lehar@spravazeleznic.cz" TargetMode="External"/><Relationship Id="rId22" Type="http://schemas.openxmlformats.org/officeDocument/2006/relationships/header" Target="header3.xml"/><Relationship Id="rId27" Type="http://schemas.openxmlformats.org/officeDocument/2006/relationships/header" Target="header6.xml"/><Relationship Id="rId30" Type="http://schemas.openxmlformats.org/officeDocument/2006/relationships/header" Target="header8.xml"/><Relationship Id="rId35" Type="http://schemas.openxmlformats.org/officeDocument/2006/relationships/header" Target="header12.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spichal\OneDrive\Dokumenty\Pr&#225;ce\S&#381;DC\O8\Vzory%20na%20stavebn&#237;%20pr&#225;ce\P&#345;eveden&#237;%20do%20&#353;ablon%20pana%20Fojta\&#353;ablony\&#352;ABL-NL_Smlouva_oboustr_tisk.dotx" TargetMode="External"/></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B6F9976745832C41B111F8B20E239D05" ma:contentTypeVersion="0" ma:contentTypeDescription="Vytvořit nový dokument" ma:contentTypeScope="" ma:versionID="4873e5ffcd75164a1e7d5cda915d6b21">
  <xsd:schema xmlns:xsd="http://www.w3.org/2001/XMLSchema" xmlns:p="http://schemas.microsoft.com/office/2006/metadata/properties" targetNamespace="http://schemas.microsoft.com/office/2006/metadata/properties" ma:root="true" ma:fieldsID="6e09d84638f9847586fe3e45fca2917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ma:readOnly="true"/>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FBE6BE3-74DC-47B3-AB6A-B06BE08C0F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37C5C8F4-6B57-4CA8-885F-7F2196706211}">
  <ds:schemaRefs>
    <ds:schemaRef ds:uri="http://schemas.openxmlformats.org/officeDocument/2006/bibliography"/>
  </ds:schemaRefs>
</ds:datastoreItem>
</file>

<file path=customXml/itemProps3.xml><?xml version="1.0" encoding="utf-8"?>
<ds:datastoreItem xmlns:ds="http://schemas.openxmlformats.org/officeDocument/2006/customXml" ds:itemID="{7C5CF3F5-99AC-47C7-A54D-D0646FCFFF53}">
  <ds:schemaRefs>
    <ds:schemaRef ds:uri="http://schemas.microsoft.com/office/2006/metadata/properties"/>
  </ds:schemaRefs>
</ds:datastoreItem>
</file>

<file path=customXml/itemProps4.xml><?xml version="1.0" encoding="utf-8"?>
<ds:datastoreItem xmlns:ds="http://schemas.openxmlformats.org/officeDocument/2006/customXml" ds:itemID="{0864844F-9224-48D2-AD0C-D7836E3BAAD0}">
  <ds:schemaRefs>
    <ds:schemaRef ds:uri="http://schemas.microsoft.com/sharepoint/v3/contenttype/forms"/>
  </ds:schemaRefs>
</ds:datastoreItem>
</file>

<file path=docMetadata/LabelInfo.xml><?xml version="1.0" encoding="utf-8"?>
<clbl:labelList xmlns:clbl="http://schemas.microsoft.com/office/2020/mipLabelMetadata">
  <clbl:label id="{7bb61632-39b1-4c4b-a1bb-f7d8698cb0f4}" enabled="1" method="Privilege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ŠABL-NL_Smlouva_oboustr_tisk</Template>
  <TotalTime>127</TotalTime>
  <Pages>14</Pages>
  <Words>3770</Words>
  <Characters>22246</Characters>
  <Application>Microsoft Office Word</Application>
  <DocSecurity>0</DocSecurity>
  <Lines>185</Lines>
  <Paragraphs>51</Paragraphs>
  <ScaleCrop>false</ScaleCrop>
  <HeadingPairs>
    <vt:vector size="6" baseType="variant">
      <vt:variant>
        <vt:lpstr>Název</vt:lpstr>
      </vt:variant>
      <vt:variant>
        <vt:i4>1</vt:i4>
      </vt:variant>
      <vt:variant>
        <vt:lpstr>Title</vt:lpstr>
      </vt:variant>
      <vt:variant>
        <vt:i4>1</vt:i4>
      </vt:variant>
      <vt:variant>
        <vt:lpstr>Headings</vt:lpstr>
      </vt:variant>
      <vt:variant>
        <vt:i4>3</vt:i4>
      </vt:variant>
    </vt:vector>
  </HeadingPairs>
  <TitlesOfParts>
    <vt:vector size="5" baseType="lpstr">
      <vt:lpstr/>
      <vt:lpstr/>
      <vt:lpstr>Titulek 1. úrovně </vt:lpstr>
      <vt:lpstr>    Titulek 2. úrovně</vt:lpstr>
      <vt:lpstr>        Titulek 3. úrovně</vt:lpstr>
    </vt:vector>
  </TitlesOfParts>
  <Company>SŽDC s.o.</Company>
  <LinksUpToDate>false</LinksUpToDate>
  <CharactersWithSpaces>25965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Pospíchal Jan, Mgr.</dc:creator>
  <cp:keywords/>
  <dc:description/>
  <cp:lastModifiedBy>Duda Vlastimil, Ing.</cp:lastModifiedBy>
  <cp:revision>20</cp:revision>
  <cp:lastPrinted>2019-09-27T11:09:00Z</cp:lastPrinted>
  <dcterms:created xsi:type="dcterms:W3CDTF">2026-03-27T05:17:00Z</dcterms:created>
  <dcterms:modified xsi:type="dcterms:W3CDTF">2026-06-29T05:10:00Z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0x010100B6F9976745832C41B111F8B20E239D05</vt:lpwstr>
  </property>
  <property fmtid="{D5CDD505-2E9C-101B-9397-08002B2CF9AE}" pid="3" name="URL">
    <vt:lpwstr/>
  </property>
  <property fmtid="{D5CDD505-2E9C-101B-9397-08002B2CF9AE}" pid="4" name="ClassificationContentMarkingHeaderShapeIds">
    <vt:lpwstr>35c7dc61,14cbad9a,4a1450c1,18d8e762,41dde9e5,378d4d9c</vt:lpwstr>
  </property>
  <property fmtid="{D5CDD505-2E9C-101B-9397-08002B2CF9AE}" pid="5" name="ClassificationContentMarkingHeaderFontProps">
    <vt:lpwstr>#000000,7,Verdana</vt:lpwstr>
  </property>
  <property fmtid="{D5CDD505-2E9C-101B-9397-08002B2CF9AE}" pid="6" name="ClassificationContentMarkingHeaderText">
    <vt:lpwstr>SŽ: Interní</vt:lpwstr>
  </property>
</Properties>
</file>